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4EFC27B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20" w:type="dxa"/>
              <w:left w:w="0" w:type="dxa"/>
              <w:bottom w:w="20" w:type="dxa"/>
              <w:right w:w="0" w:type="dxa"/>
            </w:tcMar>
          </w:tcPr>
          <w:p w14:paraId="7FD950C2" w14:textId="77777777" w:rsidR="00174126" w:rsidRDefault="00000000">
            <w:r>
              <w:rPr>
                <w:sz w:val="8"/>
                <w:szCs w:val="8"/>
              </w:rPr>
              <w:t xml:space="preserve"> </w:t>
            </w:r>
          </w:p>
        </w:tc>
      </w:tr>
    </w:tbl>
    <w:p w14:paraId="3A8BA836" w14:textId="77777777" w:rsidR="00174126" w:rsidRDefault="00174126">
      <w:pPr>
        <w:spacing w:before="300"/>
      </w:pPr>
    </w:p>
    <w:p w14:paraId="1AC10393" w14:textId="4F837454" w:rsidR="00174126" w:rsidRDefault="00DA5578">
      <w:pPr>
        <w:spacing w:after="60"/>
      </w:pPr>
      <w:r>
        <w:rPr>
          <w:b/>
          <w:bCs/>
          <w:color w:val="1A3C5E"/>
          <w:sz w:val="48"/>
          <w:szCs w:val="48"/>
        </w:rPr>
        <w:t>DOSSIER PROFESSIONNEL</w:t>
      </w:r>
    </w:p>
    <w:p w14:paraId="79B2DDB7" w14:textId="77777777" w:rsidR="00174126" w:rsidRDefault="00000000">
      <w:proofErr w:type="spellStart"/>
      <w:r>
        <w:rPr>
          <w:color w:val="555555"/>
          <w:sz w:val="24"/>
          <w:szCs w:val="24"/>
        </w:rPr>
        <w:t>Epreuve</w:t>
      </w:r>
      <w:proofErr w:type="spellEnd"/>
      <w:r>
        <w:rPr>
          <w:color w:val="555555"/>
          <w:sz w:val="24"/>
          <w:szCs w:val="24"/>
        </w:rPr>
        <w:t xml:space="preserve"> E6 — BTS SIO option SISR</w:t>
      </w:r>
    </w:p>
    <w:p w14:paraId="5DF0A1FA" w14:textId="77777777" w:rsidR="00174126" w:rsidRDefault="00174126">
      <w:pPr>
        <w:spacing w:before="60"/>
      </w:pPr>
    </w:p>
    <w:p w14:paraId="7382CE42" w14:textId="77777777" w:rsidR="00174126" w:rsidRDefault="00174126">
      <w:pPr>
        <w:pBdr>
          <w:bottom w:val="single" w:sz="8" w:space="1" w:color="1A3C5E"/>
        </w:pBdr>
        <w:spacing w:before="80" w:after="80"/>
      </w:pPr>
    </w:p>
    <w:p w14:paraId="7C2F9D07" w14:textId="77777777" w:rsidR="00174126" w:rsidRDefault="00174126">
      <w:pPr>
        <w:spacing w:before="60"/>
      </w:pPr>
    </w:p>
    <w:p w14:paraId="49A81AB1" w14:textId="77777777" w:rsidR="00174126" w:rsidRDefault="00000000">
      <w:pPr>
        <w:spacing w:after="60"/>
      </w:pPr>
      <w:r>
        <w:rPr>
          <w:b/>
          <w:bCs/>
          <w:sz w:val="30"/>
          <w:szCs w:val="30"/>
        </w:rPr>
        <w:t>Mise en place d'un serveur de supervision</w:t>
      </w:r>
    </w:p>
    <w:p w14:paraId="5114C999" w14:textId="77777777" w:rsidR="00174126" w:rsidRDefault="00000000">
      <w:r>
        <w:rPr>
          <w:color w:val="555555"/>
          <w:sz w:val="26"/>
          <w:szCs w:val="26"/>
        </w:rPr>
        <w:t xml:space="preserve">Zabbix 7.0 couple a </w:t>
      </w:r>
      <w:proofErr w:type="spellStart"/>
      <w:r>
        <w:rPr>
          <w:color w:val="555555"/>
          <w:sz w:val="26"/>
          <w:szCs w:val="26"/>
        </w:rPr>
        <w:t>Grafana</w:t>
      </w:r>
      <w:proofErr w:type="spellEnd"/>
      <w:r>
        <w:rPr>
          <w:color w:val="555555"/>
          <w:sz w:val="26"/>
          <w:szCs w:val="26"/>
        </w:rPr>
        <w:t xml:space="preserve"> — Debian 12</w:t>
      </w:r>
    </w:p>
    <w:p w14:paraId="2586CF7F" w14:textId="77777777" w:rsidR="00174126" w:rsidRDefault="00174126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174126" w14:paraId="75C07205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D2F79B" w14:textId="77777777" w:rsidR="00174126" w:rsidRDefault="00000000">
            <w:r>
              <w:rPr>
                <w:b/>
                <w:bCs/>
                <w:color w:val="555555"/>
                <w:sz w:val="19"/>
                <w:szCs w:val="19"/>
              </w:rPr>
              <w:t>Candidat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71BF31" w14:textId="77777777" w:rsidR="00174126" w:rsidRDefault="00000000">
            <w:r>
              <w:rPr>
                <w:sz w:val="19"/>
                <w:szCs w:val="19"/>
              </w:rPr>
              <w:t>Enzo Marechal</w:t>
            </w:r>
          </w:p>
        </w:tc>
      </w:tr>
      <w:tr w:rsidR="00174126" w14:paraId="56838533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E324FF" w14:textId="77777777" w:rsidR="00174126" w:rsidRDefault="00000000">
            <w:proofErr w:type="spellStart"/>
            <w:r>
              <w:rPr>
                <w:b/>
                <w:bCs/>
                <w:color w:val="555555"/>
                <w:sz w:val="19"/>
                <w:szCs w:val="19"/>
              </w:rPr>
              <w:t>Diplome</w:t>
            </w:r>
            <w:proofErr w:type="spellEnd"/>
            <w:r>
              <w:rPr>
                <w:b/>
                <w:bCs/>
                <w:color w:val="555555"/>
                <w:sz w:val="19"/>
                <w:szCs w:val="19"/>
              </w:rPr>
              <w:t xml:space="preserve"> vise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0F3C28" w14:textId="77777777" w:rsidR="00174126" w:rsidRDefault="00000000">
            <w:r>
              <w:rPr>
                <w:sz w:val="19"/>
                <w:szCs w:val="19"/>
              </w:rPr>
              <w:t>BTS Services Informatiques aux Organisations</w:t>
            </w:r>
          </w:p>
        </w:tc>
      </w:tr>
      <w:tr w:rsidR="00174126" w14:paraId="7174551A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E99D7FD" w14:textId="77777777" w:rsidR="00174126" w:rsidRDefault="00000000">
            <w:proofErr w:type="spellStart"/>
            <w:r>
              <w:rPr>
                <w:b/>
                <w:bCs/>
                <w:color w:val="555555"/>
                <w:sz w:val="19"/>
                <w:szCs w:val="19"/>
              </w:rPr>
              <w:t>Specialite</w:t>
            </w:r>
            <w:proofErr w:type="spellEnd"/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EFFABF3" w14:textId="77777777" w:rsidR="00174126" w:rsidRDefault="00000000">
            <w:r>
              <w:rPr>
                <w:sz w:val="19"/>
                <w:szCs w:val="19"/>
              </w:rPr>
              <w:t xml:space="preserve">Solutions d'Infrastructure, </w:t>
            </w:r>
            <w:proofErr w:type="spellStart"/>
            <w:r>
              <w:rPr>
                <w:sz w:val="19"/>
                <w:szCs w:val="19"/>
              </w:rPr>
              <w:t>Systemes</w:t>
            </w:r>
            <w:proofErr w:type="spellEnd"/>
            <w:r>
              <w:rPr>
                <w:sz w:val="19"/>
                <w:szCs w:val="19"/>
              </w:rPr>
              <w:t xml:space="preserve"> et </w:t>
            </w:r>
            <w:proofErr w:type="spellStart"/>
            <w:r>
              <w:rPr>
                <w:sz w:val="19"/>
                <w:szCs w:val="19"/>
              </w:rPr>
              <w:t>Reseaux</w:t>
            </w:r>
            <w:proofErr w:type="spellEnd"/>
            <w:r>
              <w:rPr>
                <w:sz w:val="19"/>
                <w:szCs w:val="19"/>
              </w:rPr>
              <w:t xml:space="preserve"> (SISR)</w:t>
            </w:r>
          </w:p>
        </w:tc>
      </w:tr>
      <w:tr w:rsidR="00174126" w14:paraId="2BE0E524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6F1BFC2" w14:textId="77777777" w:rsidR="00174126" w:rsidRDefault="00000000">
            <w:proofErr w:type="spellStart"/>
            <w:r>
              <w:rPr>
                <w:b/>
                <w:bCs/>
                <w:color w:val="555555"/>
                <w:sz w:val="19"/>
                <w:szCs w:val="19"/>
              </w:rPr>
              <w:t>Etablissement</w:t>
            </w:r>
            <w:proofErr w:type="spellEnd"/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3562BF3" w14:textId="77777777" w:rsidR="00174126" w:rsidRDefault="00000000">
            <w:r>
              <w:rPr>
                <w:sz w:val="19"/>
                <w:szCs w:val="19"/>
              </w:rPr>
              <w:t>AFTEC Caen</w:t>
            </w:r>
          </w:p>
        </w:tc>
      </w:tr>
      <w:tr w:rsidR="00174126" w14:paraId="55C790A9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DC36413" w14:textId="77777777" w:rsidR="00174126" w:rsidRDefault="00000000">
            <w:r>
              <w:rPr>
                <w:b/>
                <w:bCs/>
                <w:color w:val="555555"/>
                <w:sz w:val="19"/>
                <w:szCs w:val="19"/>
              </w:rPr>
              <w:t>Contexte</w:t>
            </w:r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BE33079" w14:textId="77777777" w:rsidR="00174126" w:rsidRDefault="00000000">
            <w:proofErr w:type="spellStart"/>
            <w:r>
              <w:rPr>
                <w:sz w:val="19"/>
                <w:szCs w:val="19"/>
              </w:rPr>
              <w:t>Armatis</w:t>
            </w:r>
            <w:proofErr w:type="spellEnd"/>
            <w:r>
              <w:rPr>
                <w:sz w:val="19"/>
                <w:szCs w:val="19"/>
              </w:rPr>
              <w:t xml:space="preserve"> — stage en entreprise</w:t>
            </w:r>
          </w:p>
        </w:tc>
      </w:tr>
      <w:tr w:rsidR="00174126" w14:paraId="7D5E443C" w14:textId="77777777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405833A" w14:textId="77777777" w:rsidR="00174126" w:rsidRDefault="00000000">
            <w:proofErr w:type="spellStart"/>
            <w:r>
              <w:rPr>
                <w:b/>
                <w:bCs/>
                <w:color w:val="555555"/>
                <w:sz w:val="19"/>
                <w:szCs w:val="19"/>
              </w:rPr>
              <w:t>Epreuve</w:t>
            </w:r>
            <w:proofErr w:type="spellEnd"/>
          </w:p>
        </w:tc>
        <w:tc>
          <w:tcPr>
            <w:tcW w:w="6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2882E1F" w14:textId="77777777" w:rsidR="00174126" w:rsidRDefault="00000000">
            <w:r>
              <w:rPr>
                <w:sz w:val="19"/>
                <w:szCs w:val="19"/>
              </w:rPr>
              <w:t xml:space="preserve">E6 — Dossier de </w:t>
            </w:r>
            <w:proofErr w:type="spellStart"/>
            <w:r>
              <w:rPr>
                <w:sz w:val="19"/>
                <w:szCs w:val="19"/>
              </w:rPr>
              <w:t>realisation</w:t>
            </w:r>
            <w:proofErr w:type="spellEnd"/>
            <w:r>
              <w:rPr>
                <w:sz w:val="19"/>
                <w:szCs w:val="19"/>
              </w:rPr>
              <w:t xml:space="preserve"> professionnelle</w:t>
            </w:r>
          </w:p>
        </w:tc>
      </w:tr>
    </w:tbl>
    <w:p w14:paraId="246C9DFF" w14:textId="77777777" w:rsidR="00174126" w:rsidRDefault="00174126">
      <w:pPr>
        <w:spacing w:before="200"/>
      </w:pPr>
    </w:p>
    <w:p w14:paraId="5C6D3FEC" w14:textId="77777777" w:rsidR="00872239" w:rsidRDefault="00872239">
      <w:pPr>
        <w:spacing w:before="200"/>
      </w:pPr>
    </w:p>
    <w:p w14:paraId="5F36DE45" w14:textId="77777777" w:rsidR="00872239" w:rsidRDefault="00872239">
      <w:pPr>
        <w:spacing w:before="200"/>
      </w:pPr>
    </w:p>
    <w:p w14:paraId="4BBE9C8B" w14:textId="77777777" w:rsidR="00872239" w:rsidRDefault="00872239">
      <w:pPr>
        <w:spacing w:before="200"/>
      </w:pPr>
    </w:p>
    <w:p w14:paraId="0F2062D6" w14:textId="21BF41AA" w:rsidR="00872239" w:rsidRDefault="00872239">
      <w:pPr>
        <w:spacing w:before="200"/>
      </w:pPr>
      <w:r>
        <w:fldChar w:fldCharType="begin"/>
      </w:r>
      <w:r>
        <w:instrText xml:space="preserve"> INCLUDEPICTURE "https://imgs.search.brave.com/8kZWuycRPvxNDj0X74K727JdTRF3ZQUZ2HJjUFgT5q0/rs:fit:860:0:0:0/g:ce/aHR0cHM6Ly93d3cu/cGlrcG5nLmNvbS9w/bmdsL2IvMzExLTMx/MTU4MjNfZ3JhZmFu/YS1sb2dvLWdyYWZh/bmEtbG9nby1wbmct/Y2xpcGFydC5wbmc"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46CF2E" wp14:editId="5486E8EF">
            <wp:extent cx="6036310" cy="1466215"/>
            <wp:effectExtent l="0" t="0" r="0" b="0"/>
            <wp:docPr id="1905938648" name="Image 1" descr="Grafana Logo - Grafana Logo Png Clipart (2907x705),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fana Logo - Grafana Logo Png Clipart (2907x705), Png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31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67797DB" w14:textId="77777777" w:rsidR="00872239" w:rsidRDefault="00872239">
      <w:pPr>
        <w:spacing w:before="200"/>
      </w:pPr>
    </w:p>
    <w:p w14:paraId="43D5A985" w14:textId="77777777" w:rsidR="00872239" w:rsidRDefault="00872239">
      <w:pPr>
        <w:spacing w:before="200"/>
      </w:pPr>
    </w:p>
    <w:p w14:paraId="6A159601" w14:textId="0EDE9A8D" w:rsidR="00872239" w:rsidRDefault="00872239" w:rsidP="00872239">
      <w:pPr>
        <w:spacing w:before="200"/>
        <w:jc w:val="center"/>
      </w:pPr>
      <w:r>
        <w:fldChar w:fldCharType="begin"/>
      </w:r>
      <w:r>
        <w:instrText xml:space="preserve"> INCLUDEPICTURE "https://imgs.search.brave.com/V3ulrOIBOun-jr1WASGxdFSP-B78voC3RMQ7OHvzG-Y/rs:fit:860:0:0:0/g:ce/aHR0cHM6Ly9jZG4u/anNkZWxpdnIubmV0/L2doL2hvbWFyci1s/YWJzL2Rhc2hib2Fy/ZC1pY29ucy9wbmcv/emFiYml4LnBuZw"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DBBC96" wp14:editId="58F22F7E">
            <wp:extent cx="1506828" cy="1506828"/>
            <wp:effectExtent l="0" t="0" r="5080" b="5080"/>
            <wp:docPr id="1794984426" name="Image 2" descr="zabbix in png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abbix in png for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33" cy="151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516392F" w14:textId="77777777" w:rsidR="00872239" w:rsidRDefault="00872239">
      <w:pPr>
        <w:spacing w:before="200"/>
      </w:pPr>
    </w:p>
    <w:p w14:paraId="4AD09380" w14:textId="77777777" w:rsidR="00872239" w:rsidRDefault="00872239">
      <w:pPr>
        <w:spacing w:before="200"/>
      </w:pPr>
    </w:p>
    <w:p w14:paraId="711FB143" w14:textId="77777777" w:rsidR="00872239" w:rsidRDefault="00872239">
      <w:pPr>
        <w:spacing w:before="220"/>
        <w:rPr>
          <w:b/>
          <w:bCs/>
          <w:color w:val="555555"/>
          <w:sz w:val="18"/>
          <w:szCs w:val="18"/>
        </w:rPr>
      </w:pPr>
    </w:p>
    <w:p w14:paraId="253A9948" w14:textId="77777777" w:rsidR="00872239" w:rsidRDefault="00872239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14B26AE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620FD6DB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t>1.  CONTEXTE ET OBJECTIF DU PROJET</w:t>
            </w:r>
          </w:p>
        </w:tc>
      </w:tr>
    </w:tbl>
    <w:p w14:paraId="1BBBBD24" w14:textId="77777777" w:rsidR="00174126" w:rsidRDefault="00174126">
      <w:pPr>
        <w:spacing w:before="140"/>
      </w:pPr>
    </w:p>
    <w:p w14:paraId="0C53E1C7" w14:textId="3546916C" w:rsidR="00174126" w:rsidRDefault="00872239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Problématique</w:t>
      </w:r>
    </w:p>
    <w:p w14:paraId="09093EA7" w14:textId="1A4E4620" w:rsidR="00174126" w:rsidRDefault="00000000">
      <w:pPr>
        <w:spacing w:before="60" w:after="60"/>
      </w:pPr>
      <w:r>
        <w:t xml:space="preserve">Dans un environnement professionnel, surveiller une infrastructure informatique manuellement est impossible </w:t>
      </w:r>
      <w:r w:rsidR="0018281B">
        <w:t>au-delà</w:t>
      </w:r>
      <w:r>
        <w:t xml:space="preserve"> d'un certain nombre de machines. Sans outil de supervision, les pannes sont </w:t>
      </w:r>
      <w:r w:rsidR="0018281B">
        <w:t>détectées</w:t>
      </w:r>
      <w:r>
        <w:t xml:space="preserve"> trop tard, les </w:t>
      </w:r>
      <w:r w:rsidR="0018281B">
        <w:t>problèmes</w:t>
      </w:r>
      <w:r>
        <w:t xml:space="preserve"> de performance ne sont pas </w:t>
      </w:r>
      <w:r w:rsidR="0018281B">
        <w:t>anticipés</w:t>
      </w:r>
      <w:r>
        <w:t xml:space="preserve">, et il n'existe aucune </w:t>
      </w:r>
      <w:r w:rsidR="0018281B">
        <w:t>visibilité</w:t>
      </w:r>
      <w:r>
        <w:t xml:space="preserve"> globale sur l'</w:t>
      </w:r>
      <w:proofErr w:type="spellStart"/>
      <w:r>
        <w:t>etat</w:t>
      </w:r>
      <w:proofErr w:type="spellEnd"/>
      <w:r>
        <w:t xml:space="preserve"> du parc.</w:t>
      </w:r>
    </w:p>
    <w:p w14:paraId="42B5385A" w14:textId="36CD2B93" w:rsidR="00174126" w:rsidRDefault="00000000">
      <w:pPr>
        <w:spacing w:before="60" w:after="60"/>
      </w:pPr>
      <w:r>
        <w:t xml:space="preserve">Ce projet </w:t>
      </w:r>
      <w:r w:rsidR="0018281B">
        <w:t xml:space="preserve">répond </w:t>
      </w:r>
      <w:proofErr w:type="spellStart"/>
      <w:proofErr w:type="gramStart"/>
      <w:r>
        <w:t>a</w:t>
      </w:r>
      <w:proofErr w:type="spellEnd"/>
      <w:proofErr w:type="gramEnd"/>
      <w:r>
        <w:t xml:space="preserve"> un besoin concret rencontre en stage chez </w:t>
      </w:r>
      <w:proofErr w:type="spellStart"/>
      <w:r>
        <w:t>Armatis</w:t>
      </w:r>
      <w:proofErr w:type="spellEnd"/>
      <w:r>
        <w:t xml:space="preserve"> : mettre en place une solution de supervision capable de collecter des </w:t>
      </w:r>
      <w:r w:rsidR="0018281B">
        <w:t>métriques</w:t>
      </w:r>
      <w:r>
        <w:t xml:space="preserve"> sur l'ensemble de l'infrastructure, de </w:t>
      </w:r>
      <w:r w:rsidR="0018281B">
        <w:t>générer</w:t>
      </w:r>
      <w:r>
        <w:t xml:space="preserve"> des alertes automatiques, et de visualiser les </w:t>
      </w:r>
      <w:r w:rsidR="0018281B">
        <w:t>données</w:t>
      </w:r>
      <w:r>
        <w:t xml:space="preserve"> dans des tableaux de bord modernes.</w:t>
      </w:r>
    </w:p>
    <w:p w14:paraId="3D3FAA90" w14:textId="77777777" w:rsidR="00174126" w:rsidRDefault="00174126">
      <w:pPr>
        <w:spacing w:before="40"/>
      </w:pPr>
    </w:p>
    <w:p w14:paraId="4E7F364C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Objectif</w:t>
      </w:r>
    </w:p>
    <w:p w14:paraId="0152CF3D" w14:textId="7EDAA974" w:rsidR="00174126" w:rsidRDefault="00000000">
      <w:pPr>
        <w:spacing w:before="60" w:after="60"/>
      </w:pPr>
      <w:r>
        <w:t xml:space="preserve">L'objectif est de </w:t>
      </w:r>
      <w:r w:rsidR="0018281B">
        <w:t>déployer</w:t>
      </w:r>
      <w:r>
        <w:t xml:space="preserve"> Zabbix 7.0 comme moteur de collecte et d'alerte, couple a </w:t>
      </w:r>
      <w:proofErr w:type="spellStart"/>
      <w:r>
        <w:t>Grafana</w:t>
      </w:r>
      <w:proofErr w:type="spellEnd"/>
      <w:r>
        <w:t xml:space="preserve"> comme outil de visualisation </w:t>
      </w:r>
      <w:r w:rsidR="0018281B">
        <w:t>avancée</w:t>
      </w:r>
      <w:r>
        <w:t xml:space="preserve">. L'ensemble tourne sur un serveur Debian 12 et s'appuie sur une base de </w:t>
      </w:r>
      <w:r w:rsidR="0018281B">
        <w:t>données</w:t>
      </w:r>
      <w:r>
        <w:t xml:space="preserve"> </w:t>
      </w:r>
      <w:proofErr w:type="spellStart"/>
      <w:r>
        <w:t>MariaDB</w:t>
      </w:r>
      <w:proofErr w:type="spellEnd"/>
      <w:r>
        <w:t xml:space="preserve"> pour le stockage des </w:t>
      </w:r>
      <w:r w:rsidR="0018281B">
        <w:t>métriques</w:t>
      </w:r>
      <w:r>
        <w:t>.</w:t>
      </w:r>
    </w:p>
    <w:p w14:paraId="60E51187" w14:textId="77777777" w:rsidR="00174126" w:rsidRDefault="00174126">
      <w:pPr>
        <w:spacing w:before="40"/>
      </w:pPr>
    </w:p>
    <w:p w14:paraId="4EDE54FD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Architecture technique</w:t>
      </w:r>
    </w:p>
    <w:p w14:paraId="426F5742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6426"/>
      </w:tblGrid>
      <w:tr w:rsidR="00174126" w14:paraId="605C7C52" w14:textId="77777777">
        <w:tc>
          <w:tcPr>
            <w:tcW w:w="2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47367A7" w14:textId="77777777" w:rsidR="00174126" w:rsidRDefault="00000000">
            <w:r>
              <w:rPr>
                <w:b/>
                <w:bCs/>
                <w:color w:val="FFFFFF"/>
                <w:sz w:val="18"/>
                <w:szCs w:val="18"/>
              </w:rPr>
              <w:t>Composant</w:t>
            </w:r>
          </w:p>
        </w:tc>
        <w:tc>
          <w:tcPr>
            <w:tcW w:w="64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5C41FE" w14:textId="77777777" w:rsidR="00174126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Detail</w:t>
            </w:r>
            <w:proofErr w:type="spellEnd"/>
          </w:p>
        </w:tc>
      </w:tr>
      <w:tr w:rsidR="00174126" w14:paraId="5F8469F7" w14:textId="77777777">
        <w:tc>
          <w:tcPr>
            <w:tcW w:w="26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71A47D4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Hyperviseur</w:t>
            </w:r>
          </w:p>
        </w:tc>
        <w:tc>
          <w:tcPr>
            <w:tcW w:w="64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6427B64" w14:textId="77777777" w:rsidR="00174126" w:rsidRDefault="00000000">
            <w:r>
              <w:rPr>
                <w:sz w:val="18"/>
                <w:szCs w:val="18"/>
              </w:rPr>
              <w:t>VMware Workstation Pro (environnement de test)</w:t>
            </w:r>
          </w:p>
        </w:tc>
      </w:tr>
      <w:tr w:rsidR="00174126" w14:paraId="5508B3D6" w14:textId="77777777">
        <w:tc>
          <w:tcPr>
            <w:tcW w:w="26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5E2233C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OS serveur</w:t>
            </w:r>
          </w:p>
        </w:tc>
        <w:tc>
          <w:tcPr>
            <w:tcW w:w="64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F6EB452" w14:textId="77777777" w:rsidR="00174126" w:rsidRDefault="00000000">
            <w:r>
              <w:rPr>
                <w:sz w:val="18"/>
                <w:szCs w:val="18"/>
              </w:rPr>
              <w:t>Debian 12 — IP fixe 192.168.1.101/24</w:t>
            </w:r>
          </w:p>
        </w:tc>
      </w:tr>
      <w:tr w:rsidR="00174126" w14:paraId="0727EB45" w14:textId="77777777">
        <w:tc>
          <w:tcPr>
            <w:tcW w:w="26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9E7F0EF" w14:textId="77777777" w:rsidR="00174126" w:rsidRDefault="00000000">
            <w:proofErr w:type="spellStart"/>
            <w:r>
              <w:rPr>
                <w:b/>
                <w:bCs/>
                <w:color w:val="1A3C5E"/>
                <w:sz w:val="18"/>
                <w:szCs w:val="18"/>
              </w:rPr>
              <w:t>Reseau</w:t>
            </w:r>
            <w:proofErr w:type="spellEnd"/>
          </w:p>
        </w:tc>
        <w:tc>
          <w:tcPr>
            <w:tcW w:w="64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212D2A5" w14:textId="77777777" w:rsidR="00174126" w:rsidRDefault="00000000">
            <w:r>
              <w:rPr>
                <w:sz w:val="18"/>
                <w:szCs w:val="18"/>
              </w:rPr>
              <w:t xml:space="preserve">Segment VMnet1 (192.168.1.0/24), passerelle </w:t>
            </w:r>
            <w:proofErr w:type="spellStart"/>
            <w:r>
              <w:rPr>
                <w:sz w:val="18"/>
                <w:szCs w:val="18"/>
              </w:rPr>
              <w:t>pfSense</w:t>
            </w:r>
            <w:proofErr w:type="spellEnd"/>
            <w:r>
              <w:rPr>
                <w:sz w:val="18"/>
                <w:szCs w:val="18"/>
              </w:rPr>
              <w:t xml:space="preserve"> 192.168.1.254</w:t>
            </w:r>
          </w:p>
        </w:tc>
      </w:tr>
      <w:tr w:rsidR="00174126" w14:paraId="1CB93502" w14:textId="77777777">
        <w:tc>
          <w:tcPr>
            <w:tcW w:w="26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1797C0D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Supervision</w:t>
            </w:r>
          </w:p>
        </w:tc>
        <w:tc>
          <w:tcPr>
            <w:tcW w:w="64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C98CB39" w14:textId="77777777" w:rsidR="00174126" w:rsidRDefault="00000000">
            <w:r>
              <w:rPr>
                <w:sz w:val="18"/>
                <w:szCs w:val="18"/>
              </w:rPr>
              <w:t>Zabbix 7.0 avec frontend PHP via Apache2</w:t>
            </w:r>
          </w:p>
        </w:tc>
      </w:tr>
      <w:tr w:rsidR="00174126" w14:paraId="66694C94" w14:textId="77777777">
        <w:tc>
          <w:tcPr>
            <w:tcW w:w="26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8334567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 xml:space="preserve">Base de </w:t>
            </w:r>
            <w:proofErr w:type="spellStart"/>
            <w:r>
              <w:rPr>
                <w:b/>
                <w:bCs/>
                <w:color w:val="1A3C5E"/>
                <w:sz w:val="18"/>
                <w:szCs w:val="18"/>
              </w:rPr>
              <w:t>donnees</w:t>
            </w:r>
            <w:proofErr w:type="spellEnd"/>
          </w:p>
        </w:tc>
        <w:tc>
          <w:tcPr>
            <w:tcW w:w="64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1FA3252" w14:textId="77777777" w:rsidR="00174126" w:rsidRDefault="00000000">
            <w:proofErr w:type="spellStart"/>
            <w:r>
              <w:rPr>
                <w:sz w:val="18"/>
                <w:szCs w:val="18"/>
              </w:rPr>
              <w:t>MariaDB</w:t>
            </w:r>
            <w:proofErr w:type="spellEnd"/>
            <w:r>
              <w:rPr>
                <w:sz w:val="18"/>
                <w:szCs w:val="18"/>
              </w:rPr>
              <w:t xml:space="preserve"> 10.x — base </w:t>
            </w:r>
            <w:proofErr w:type="spellStart"/>
            <w:r>
              <w:rPr>
                <w:sz w:val="18"/>
                <w:szCs w:val="18"/>
              </w:rPr>
              <w:t>dediee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zabbix</w:t>
            </w:r>
            <w:proofErr w:type="spellEnd"/>
          </w:p>
        </w:tc>
      </w:tr>
      <w:tr w:rsidR="00174126" w14:paraId="746824FA" w14:textId="77777777">
        <w:tc>
          <w:tcPr>
            <w:tcW w:w="26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0ABACF8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Visualisation</w:t>
            </w:r>
          </w:p>
        </w:tc>
        <w:tc>
          <w:tcPr>
            <w:tcW w:w="64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51792D2" w14:textId="561F16AC" w:rsidR="00174126" w:rsidRDefault="00000000">
            <w:proofErr w:type="spellStart"/>
            <w:r>
              <w:rPr>
                <w:sz w:val="18"/>
                <w:szCs w:val="18"/>
              </w:rPr>
              <w:t>Grafana</w:t>
            </w:r>
            <w:proofErr w:type="spellEnd"/>
            <w:r>
              <w:rPr>
                <w:sz w:val="18"/>
                <w:szCs w:val="18"/>
              </w:rPr>
              <w:t xml:space="preserve"> OSS avec plugin </w:t>
            </w:r>
            <w:proofErr w:type="spellStart"/>
            <w:r>
              <w:rPr>
                <w:sz w:val="18"/>
                <w:szCs w:val="18"/>
              </w:rPr>
              <w:t>zabbix</w:t>
            </w:r>
            <w:proofErr w:type="spellEnd"/>
          </w:p>
        </w:tc>
      </w:tr>
      <w:tr w:rsidR="00174126" w14:paraId="23FD3B03" w14:textId="77777777">
        <w:tc>
          <w:tcPr>
            <w:tcW w:w="26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A5F8ED8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Clients</w:t>
            </w:r>
          </w:p>
        </w:tc>
        <w:tc>
          <w:tcPr>
            <w:tcW w:w="64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EF7D042" w14:textId="77777777" w:rsidR="00174126" w:rsidRDefault="00000000">
            <w:r>
              <w:rPr>
                <w:sz w:val="18"/>
                <w:szCs w:val="18"/>
              </w:rPr>
              <w:t xml:space="preserve">Agents Zabbix installes sur les machines </w:t>
            </w:r>
            <w:proofErr w:type="spellStart"/>
            <w:r>
              <w:rPr>
                <w:sz w:val="18"/>
                <w:szCs w:val="18"/>
              </w:rPr>
              <w:t>supervisees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ex:</w:t>
            </w:r>
            <w:proofErr w:type="gramEnd"/>
            <w:r>
              <w:rPr>
                <w:sz w:val="18"/>
                <w:szCs w:val="18"/>
              </w:rPr>
              <w:t xml:space="preserve"> SRV-DNS)</w:t>
            </w:r>
          </w:p>
        </w:tc>
      </w:tr>
    </w:tbl>
    <w:p w14:paraId="44CD9D0F" w14:textId="77777777" w:rsidR="00174126" w:rsidRDefault="00174126">
      <w:pPr>
        <w:spacing w:before="40"/>
      </w:pPr>
    </w:p>
    <w:p w14:paraId="1F0F206B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Progression du projet</w:t>
      </w:r>
    </w:p>
    <w:p w14:paraId="225B65CA" w14:textId="3B216B02" w:rsidR="00174126" w:rsidRDefault="00000000">
      <w:pPr>
        <w:spacing w:before="60" w:after="60"/>
      </w:pPr>
      <w:r>
        <w:t xml:space="preserve">De la </w:t>
      </w:r>
      <w:r w:rsidR="001B47A1">
        <w:t>même</w:t>
      </w:r>
      <w:r>
        <w:t xml:space="preserve"> </w:t>
      </w:r>
      <w:r w:rsidR="001B47A1">
        <w:t>façon</w:t>
      </w:r>
      <w:r>
        <w:t xml:space="preserve"> que pour le projet Ansible, j'ai suivi une progression par </w:t>
      </w:r>
      <w:proofErr w:type="spellStart"/>
      <w:r>
        <w:t>etapes</w:t>
      </w:r>
      <w:proofErr w:type="spellEnd"/>
      <w:r>
        <w:t xml:space="preserve"> en construisant chaque brique </w:t>
      </w:r>
      <w:r w:rsidR="001B47A1">
        <w:t>indépendamment</w:t>
      </w:r>
      <w:r>
        <w:t xml:space="preserve"> avant de les assembler.</w:t>
      </w:r>
    </w:p>
    <w:p w14:paraId="275CC3B6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626"/>
      </w:tblGrid>
      <w:tr w:rsidR="00174126" w14:paraId="41DC82DA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CE1FA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4B060AE3" w14:textId="295FDDC2" w:rsidR="00174126" w:rsidRDefault="00000000">
            <w:r>
              <w:rPr>
                <w:sz w:val="19"/>
                <w:szCs w:val="19"/>
              </w:rPr>
              <w:t xml:space="preserve">Installer et configurer </w:t>
            </w:r>
            <w:proofErr w:type="spellStart"/>
            <w:r>
              <w:rPr>
                <w:sz w:val="19"/>
                <w:szCs w:val="19"/>
              </w:rPr>
              <w:t>MariaDB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r w:rsidR="001B47A1">
              <w:rPr>
                <w:sz w:val="19"/>
                <w:szCs w:val="19"/>
              </w:rPr>
              <w:t>créer</w:t>
            </w:r>
            <w:r>
              <w:rPr>
                <w:sz w:val="19"/>
                <w:szCs w:val="19"/>
              </w:rPr>
              <w:t xml:space="preserve"> la base de </w:t>
            </w:r>
            <w:r w:rsidR="001B47A1">
              <w:rPr>
                <w:sz w:val="19"/>
                <w:szCs w:val="19"/>
              </w:rPr>
              <w:t>données</w:t>
            </w:r>
            <w:r>
              <w:rPr>
                <w:sz w:val="19"/>
                <w:szCs w:val="19"/>
              </w:rPr>
              <w:t xml:space="preserve"> Zabbix</w:t>
            </w:r>
          </w:p>
        </w:tc>
      </w:tr>
      <w:tr w:rsidR="00174126" w14:paraId="3C255405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4BD9C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2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3C3AF066" w14:textId="61B6E323" w:rsidR="00174126" w:rsidRDefault="001B47A1">
            <w:r>
              <w:rPr>
                <w:sz w:val="19"/>
                <w:szCs w:val="19"/>
              </w:rPr>
              <w:t>Déployer Zabbix 7.0 (serveur + frontend PHP + agent local)</w:t>
            </w:r>
          </w:p>
        </w:tc>
      </w:tr>
      <w:tr w:rsidR="00174126" w14:paraId="6BE2751D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50AEB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550E808" w14:textId="52BE902A" w:rsidR="00174126" w:rsidRDefault="00000000">
            <w:r>
              <w:rPr>
                <w:sz w:val="19"/>
                <w:szCs w:val="19"/>
              </w:rPr>
              <w:t xml:space="preserve">Configurer Zabbix via son interface web, </w:t>
            </w:r>
            <w:r w:rsidR="001B47A1">
              <w:rPr>
                <w:sz w:val="19"/>
                <w:szCs w:val="19"/>
              </w:rPr>
              <w:t>vérifier</w:t>
            </w:r>
            <w:r>
              <w:rPr>
                <w:sz w:val="19"/>
                <w:szCs w:val="19"/>
              </w:rPr>
              <w:t xml:space="preserve"> le fonctionnement</w:t>
            </w:r>
          </w:p>
        </w:tc>
      </w:tr>
      <w:tr w:rsidR="00174126" w14:paraId="220272EE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3BD30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4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2F6DCA9B" w14:textId="77777777" w:rsidR="00174126" w:rsidRDefault="00000000">
            <w:r>
              <w:rPr>
                <w:sz w:val="19"/>
                <w:szCs w:val="19"/>
              </w:rPr>
              <w:t xml:space="preserve">Installer </w:t>
            </w:r>
            <w:proofErr w:type="spellStart"/>
            <w:r>
              <w:rPr>
                <w:sz w:val="19"/>
                <w:szCs w:val="19"/>
              </w:rPr>
              <w:t>Grafana</w:t>
            </w:r>
            <w:proofErr w:type="spellEnd"/>
            <w:r>
              <w:rPr>
                <w:sz w:val="19"/>
                <w:szCs w:val="19"/>
              </w:rPr>
              <w:t xml:space="preserve"> et le connecter </w:t>
            </w:r>
            <w:proofErr w:type="gramStart"/>
            <w:r>
              <w:rPr>
                <w:sz w:val="19"/>
                <w:szCs w:val="19"/>
              </w:rPr>
              <w:t>a</w:t>
            </w:r>
            <w:proofErr w:type="gramEnd"/>
            <w:r>
              <w:rPr>
                <w:sz w:val="19"/>
                <w:szCs w:val="19"/>
              </w:rPr>
              <w:t xml:space="preserve"> Zabbix via l'API JSON-RPC</w:t>
            </w:r>
          </w:p>
        </w:tc>
      </w:tr>
      <w:tr w:rsidR="00174126" w14:paraId="0807C1A1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FC709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5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39839569" w14:textId="77777777" w:rsidR="00174126" w:rsidRDefault="00000000">
            <w:r>
              <w:rPr>
                <w:sz w:val="19"/>
                <w:szCs w:val="19"/>
              </w:rPr>
              <w:t>Installer l'agent Zabbix sur un serveur distant (SRV-DNS) et l'ajouter</w:t>
            </w:r>
          </w:p>
        </w:tc>
      </w:tr>
      <w:tr w:rsidR="00174126" w14:paraId="7B512B50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BE0DB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6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30E0134" w14:textId="77777777" w:rsidR="00174126" w:rsidRDefault="00000000">
            <w:r>
              <w:rPr>
                <w:sz w:val="19"/>
                <w:szCs w:val="19"/>
              </w:rPr>
              <w:t>Comprendre et configurer les modes agent actif et agent passif</w:t>
            </w:r>
          </w:p>
        </w:tc>
      </w:tr>
      <w:tr w:rsidR="00174126" w14:paraId="5FB21CBB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78CD4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7</w:t>
            </w:r>
          </w:p>
        </w:tc>
        <w:tc>
          <w:tcPr>
            <w:tcW w:w="86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AE28916" w14:textId="77777777" w:rsidR="00174126" w:rsidRDefault="00000000">
            <w:r>
              <w:rPr>
                <w:sz w:val="19"/>
                <w:szCs w:val="19"/>
              </w:rPr>
              <w:t>Mettre en place l'enregistrement automatique des agents</w:t>
            </w:r>
          </w:p>
        </w:tc>
      </w:tr>
    </w:tbl>
    <w:p w14:paraId="4F0528FE" w14:textId="77777777" w:rsidR="00174126" w:rsidRDefault="00000000">
      <w:r>
        <w:br/>
      </w:r>
    </w:p>
    <w:p w14:paraId="14028A2B" w14:textId="77777777" w:rsidR="00174126" w:rsidRDefault="00174126">
      <w:pPr>
        <w:spacing w:before="220"/>
      </w:pPr>
    </w:p>
    <w:p w14:paraId="43AEBC28" w14:textId="77777777" w:rsidR="00872239" w:rsidRDefault="00872239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54ED558C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407B4AB2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2.  INSTALLATION DE ZABBIX 7.0 SUR DEBIAN 12</w:t>
            </w:r>
          </w:p>
        </w:tc>
      </w:tr>
    </w:tbl>
    <w:p w14:paraId="2FF7AF42" w14:textId="77777777" w:rsidR="00174126" w:rsidRDefault="00174126">
      <w:pPr>
        <w:spacing w:before="140"/>
      </w:pPr>
    </w:p>
    <w:p w14:paraId="4C0B30D2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Ajout du </w:t>
      </w:r>
      <w:proofErr w:type="spellStart"/>
      <w:r>
        <w:rPr>
          <w:b/>
          <w:bCs/>
          <w:color w:val="1A3C5E"/>
          <w:sz w:val="22"/>
          <w:szCs w:val="22"/>
        </w:rPr>
        <w:t>depot</w:t>
      </w:r>
      <w:proofErr w:type="spellEnd"/>
      <w:r>
        <w:rPr>
          <w:b/>
          <w:bCs/>
          <w:color w:val="1A3C5E"/>
          <w:sz w:val="22"/>
          <w:szCs w:val="22"/>
        </w:rPr>
        <w:t xml:space="preserve"> officiel et installation des paquets</w:t>
      </w:r>
    </w:p>
    <w:p w14:paraId="645CCAD1" w14:textId="77777777" w:rsidR="00174126" w:rsidRDefault="00000000">
      <w:pPr>
        <w:spacing w:before="60" w:after="60"/>
      </w:pPr>
      <w:r>
        <w:t xml:space="preserve">Zabbix ne se trouve pas dans les </w:t>
      </w:r>
      <w:proofErr w:type="spellStart"/>
      <w:r>
        <w:t>depots</w:t>
      </w:r>
      <w:proofErr w:type="spellEnd"/>
      <w:r>
        <w:t xml:space="preserve"> Debian standards. Il faut d'abord ajouter le </w:t>
      </w:r>
      <w:proofErr w:type="spellStart"/>
      <w:r>
        <w:t>depot</w:t>
      </w:r>
      <w:proofErr w:type="spellEnd"/>
      <w:r>
        <w:t xml:space="preserve"> officiel Zabbix, puis installer les </w:t>
      </w:r>
      <w:proofErr w:type="spellStart"/>
      <w:r>
        <w:t>differents</w:t>
      </w:r>
      <w:proofErr w:type="spellEnd"/>
      <w:r>
        <w:t xml:space="preserve"> composants : le serveur, le frontend PHP, l'agent local et les scripts SQL d'initialisation.</w:t>
      </w:r>
    </w:p>
    <w:p w14:paraId="56DDAEA8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4FABA971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182511B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4F6E25C4" w14:textId="77777777" w:rsidR="00174126" w:rsidRDefault="00000000">
            <w:proofErr w:type="spellStart"/>
            <w:r>
              <w:rPr>
                <w:b/>
                <w:bCs/>
                <w:color w:val="1A3C5E"/>
              </w:rPr>
              <w:t>Telechargement</w:t>
            </w:r>
            <w:proofErr w:type="spellEnd"/>
            <w:r>
              <w:rPr>
                <w:b/>
                <w:bCs/>
                <w:color w:val="1A3C5E"/>
              </w:rPr>
              <w:t xml:space="preserve"> et ajout du </w:t>
            </w:r>
            <w:proofErr w:type="spellStart"/>
            <w:r>
              <w:rPr>
                <w:b/>
                <w:bCs/>
                <w:color w:val="1A3C5E"/>
              </w:rPr>
              <w:t>depot</w:t>
            </w:r>
            <w:proofErr w:type="spellEnd"/>
            <w:r>
              <w:rPr>
                <w:b/>
                <w:bCs/>
                <w:color w:val="1A3C5E"/>
              </w:rPr>
              <w:t xml:space="preserve"> Zabbix</w:t>
            </w:r>
          </w:p>
        </w:tc>
      </w:tr>
    </w:tbl>
    <w:p w14:paraId="07903AB5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120EA432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328DF63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ajout du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depot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Zabbix 7.0</w:t>
            </w:r>
          </w:p>
        </w:tc>
      </w:tr>
      <w:tr w:rsidR="00174126" w14:paraId="4B705DF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6BDD3BA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Telecharger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paquet de configuration du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depot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Zabbix 7.0</w:t>
            </w:r>
          </w:p>
        </w:tc>
      </w:tr>
      <w:tr w:rsidR="00174126" w14:paraId="4C811DE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0D09216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wget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https://repo.zabbix.com/zabbix/7.0/debian/pool/main/z/zabbix-release/zabbix-release_7.0-1+debian12_all.deb</w:t>
            </w:r>
          </w:p>
        </w:tc>
      </w:tr>
      <w:tr w:rsidR="00174126" w14:paraId="2CC1803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065CEF6" w14:textId="77777777" w:rsidR="00174126" w:rsidRDefault="00174126"/>
        </w:tc>
      </w:tr>
      <w:tr w:rsidR="00174126" w14:paraId="3D01FD6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61B24D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Installer ce paquet pour enregistrer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depot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dans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apt</w:t>
            </w:r>
            <w:proofErr w:type="spellEnd"/>
          </w:p>
        </w:tc>
      </w:tr>
      <w:tr w:rsidR="00174126" w14:paraId="48975F2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063328F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dpkg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-i zabbix-release_7.0-1+debian12_all.deb</w:t>
            </w:r>
          </w:p>
        </w:tc>
      </w:tr>
      <w:tr w:rsidR="00174126" w14:paraId="38F807B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2296441" w14:textId="77777777" w:rsidR="00174126" w:rsidRDefault="00174126"/>
        </w:tc>
      </w:tr>
      <w:tr w:rsidR="00174126" w14:paraId="6E8EFFB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E4C420F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Mettre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jour la liste des paquets disponibles</w:t>
            </w:r>
          </w:p>
        </w:tc>
      </w:tr>
      <w:tr w:rsidR="00174126" w14:paraId="2DD45E9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EF5914E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update</w:t>
            </w:r>
          </w:p>
        </w:tc>
      </w:tr>
      <w:tr w:rsidR="00174126" w14:paraId="1E738A9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73D8712" w14:textId="77777777" w:rsidR="00174126" w:rsidRDefault="00174126"/>
        </w:tc>
      </w:tr>
      <w:tr w:rsidR="00174126" w14:paraId="42AF49B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197AC06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Installer tous les composants Zabbix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necessaires</w:t>
            </w:r>
            <w:proofErr w:type="spellEnd"/>
          </w:p>
        </w:tc>
      </w:tr>
      <w:tr w:rsidR="00174126" w14:paraId="45CB0FC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9AC65D2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-server-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-frontend-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php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-apache-conf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-agent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-scripts</w:t>
            </w:r>
          </w:p>
        </w:tc>
      </w:tr>
      <w:tr w:rsidR="00174126" w14:paraId="4AA4464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A29A4CF" w14:textId="77777777" w:rsidR="00174126" w:rsidRDefault="00174126"/>
        </w:tc>
      </w:tr>
      <w:tr w:rsidR="00174126" w14:paraId="3622510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B2A0584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Localiser le script SQL d'initialisation de la base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donnees</w:t>
            </w:r>
            <w:proofErr w:type="spellEnd"/>
          </w:p>
        </w:tc>
      </w:tr>
      <w:tr w:rsidR="00174126" w14:paraId="1C09009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D8A41BE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dpkg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-L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-scripts |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grep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-E '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spellEnd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/.+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\.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\.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gz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'</w:t>
            </w:r>
          </w:p>
        </w:tc>
      </w:tr>
      <w:tr w:rsidR="00174126" w14:paraId="4828480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067C61F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share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sql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-scripts/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mysql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/server.sql.gz</w:t>
            </w:r>
          </w:p>
        </w:tc>
      </w:tr>
    </w:tbl>
    <w:p w14:paraId="4C5F7022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63EEFBEC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045DA86A" w14:textId="77777777" w:rsidR="00174126" w:rsidRDefault="00000000">
            <w:pPr>
              <w:spacing w:after="80"/>
            </w:pP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Detail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des paquets installes</w:t>
            </w:r>
          </w:p>
          <w:p w14:paraId="181298BE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-server-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mysql</w:t>
            </w:r>
            <w:proofErr w:type="spellEnd"/>
            <w:r>
              <w:rPr>
                <w:sz w:val="18"/>
                <w:szCs w:val="18"/>
              </w:rPr>
              <w:t xml:space="preserve"> — le daemon principal qui collecte les </w:t>
            </w:r>
            <w:proofErr w:type="spellStart"/>
            <w:r>
              <w:rPr>
                <w:sz w:val="18"/>
                <w:szCs w:val="18"/>
              </w:rPr>
              <w:t>metriques</w:t>
            </w:r>
            <w:proofErr w:type="spellEnd"/>
            <w:r>
              <w:rPr>
                <w:sz w:val="18"/>
                <w:szCs w:val="18"/>
              </w:rPr>
              <w:t xml:space="preserve"> et </w:t>
            </w:r>
            <w:proofErr w:type="spellStart"/>
            <w:r>
              <w:rPr>
                <w:sz w:val="18"/>
                <w:szCs w:val="18"/>
              </w:rPr>
              <w:t>gere</w:t>
            </w:r>
            <w:proofErr w:type="spellEnd"/>
            <w:r>
              <w:rPr>
                <w:sz w:val="18"/>
                <w:szCs w:val="18"/>
              </w:rPr>
              <w:t xml:space="preserve"> les alertes</w:t>
            </w:r>
          </w:p>
          <w:p w14:paraId="1C7A6746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-frontend-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php</w:t>
            </w:r>
            <w:proofErr w:type="spellEnd"/>
            <w:r>
              <w:rPr>
                <w:sz w:val="18"/>
                <w:szCs w:val="18"/>
              </w:rPr>
              <w:t xml:space="preserve"> — l'interface web PHP (portail de gestion)</w:t>
            </w:r>
          </w:p>
          <w:p w14:paraId="1ED8AF64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-apache-conf</w:t>
            </w:r>
            <w:r>
              <w:rPr>
                <w:sz w:val="18"/>
                <w:szCs w:val="18"/>
              </w:rPr>
              <w:t xml:space="preserve"> — la configuration Apache pour servir le frontend PHP</w:t>
            </w:r>
          </w:p>
          <w:p w14:paraId="79CD4353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-agent</w:t>
            </w:r>
            <w:r>
              <w:rPr>
                <w:sz w:val="18"/>
                <w:szCs w:val="18"/>
              </w:rPr>
              <w:t xml:space="preserve"> — l'agent installe sur le serveur Zabbix </w:t>
            </w:r>
            <w:proofErr w:type="spellStart"/>
            <w:r>
              <w:rPr>
                <w:sz w:val="18"/>
                <w:szCs w:val="18"/>
              </w:rPr>
              <w:t>lui-meme</w:t>
            </w:r>
            <w:proofErr w:type="spellEnd"/>
            <w:r>
              <w:rPr>
                <w:sz w:val="18"/>
                <w:szCs w:val="18"/>
              </w:rPr>
              <w:t xml:space="preserve"> (il se surveille </w:t>
            </w:r>
            <w:proofErr w:type="spellStart"/>
            <w:r>
              <w:rPr>
                <w:sz w:val="18"/>
                <w:szCs w:val="18"/>
              </w:rPr>
              <w:t>lui-meme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529CC99A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sql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-scripts</w:t>
            </w:r>
            <w:r>
              <w:rPr>
                <w:sz w:val="18"/>
                <w:szCs w:val="18"/>
              </w:rPr>
              <w:t xml:space="preserve"> — contient le </w:t>
            </w:r>
            <w:proofErr w:type="spellStart"/>
            <w:r>
              <w:rPr>
                <w:sz w:val="18"/>
                <w:szCs w:val="18"/>
              </w:rPr>
              <w:t>schema</w:t>
            </w:r>
            <w:proofErr w:type="spellEnd"/>
            <w:r>
              <w:rPr>
                <w:sz w:val="18"/>
                <w:szCs w:val="18"/>
              </w:rPr>
              <w:t xml:space="preserve"> SQL compresse (tables, index, </w:t>
            </w:r>
            <w:proofErr w:type="spellStart"/>
            <w:r>
              <w:rPr>
                <w:sz w:val="18"/>
                <w:szCs w:val="18"/>
              </w:rPr>
              <w:t>donnees</w:t>
            </w:r>
            <w:proofErr w:type="spellEnd"/>
            <w:r>
              <w:rPr>
                <w:sz w:val="18"/>
                <w:szCs w:val="18"/>
              </w:rPr>
              <w:t xml:space="preserve"> initiales) </w:t>
            </w:r>
            <w:proofErr w:type="spellStart"/>
            <w:proofErr w:type="gramStart"/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importer dans </w:t>
            </w:r>
            <w:proofErr w:type="spellStart"/>
            <w:r>
              <w:rPr>
                <w:sz w:val="18"/>
                <w:szCs w:val="18"/>
              </w:rPr>
              <w:t>MariaDB</w:t>
            </w:r>
            <w:proofErr w:type="spellEnd"/>
          </w:p>
        </w:tc>
      </w:tr>
    </w:tbl>
    <w:p w14:paraId="62438AE9" w14:textId="77777777" w:rsidR="00174126" w:rsidRDefault="00174126">
      <w:pPr>
        <w:spacing w:before="120"/>
      </w:pPr>
    </w:p>
    <w:p w14:paraId="5435085A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Installation et </w:t>
      </w:r>
      <w:proofErr w:type="spellStart"/>
      <w:r>
        <w:rPr>
          <w:b/>
          <w:bCs/>
          <w:color w:val="1A3C5E"/>
          <w:sz w:val="22"/>
          <w:szCs w:val="22"/>
        </w:rPr>
        <w:t>securisation</w:t>
      </w:r>
      <w:proofErr w:type="spellEnd"/>
      <w:r>
        <w:rPr>
          <w:b/>
          <w:bCs/>
          <w:color w:val="1A3C5E"/>
          <w:sz w:val="22"/>
          <w:szCs w:val="22"/>
        </w:rPr>
        <w:t xml:space="preserve"> de </w:t>
      </w:r>
      <w:proofErr w:type="spellStart"/>
      <w:r>
        <w:rPr>
          <w:b/>
          <w:bCs/>
          <w:color w:val="1A3C5E"/>
          <w:sz w:val="22"/>
          <w:szCs w:val="22"/>
        </w:rPr>
        <w:t>MariaDB</w:t>
      </w:r>
      <w:proofErr w:type="spellEnd"/>
    </w:p>
    <w:p w14:paraId="118E3A44" w14:textId="77777777" w:rsidR="00174126" w:rsidRDefault="00000000">
      <w:pPr>
        <w:spacing w:before="60" w:after="60"/>
      </w:pPr>
      <w:r>
        <w:t xml:space="preserve">Zabbix a besoin d'une base de </w:t>
      </w:r>
      <w:proofErr w:type="spellStart"/>
      <w:r>
        <w:t>donnees</w:t>
      </w:r>
      <w:proofErr w:type="spellEnd"/>
      <w:r>
        <w:t xml:space="preserve"> relationnelle pour stocker les </w:t>
      </w:r>
      <w:proofErr w:type="spellStart"/>
      <w:r>
        <w:t>metriques</w:t>
      </w:r>
      <w:proofErr w:type="spellEnd"/>
      <w:r>
        <w:t xml:space="preserve">, l'historique, les configurations et les </w:t>
      </w:r>
      <w:proofErr w:type="spellStart"/>
      <w:r>
        <w:t>evenements</w:t>
      </w:r>
      <w:proofErr w:type="spellEnd"/>
      <w:r>
        <w:t xml:space="preserve">. </w:t>
      </w:r>
      <w:proofErr w:type="spellStart"/>
      <w:r>
        <w:t>MariaDB</w:t>
      </w:r>
      <w:proofErr w:type="spellEnd"/>
      <w:r>
        <w:t xml:space="preserve"> est le choix retenu ici, compatible avec le module </w:t>
      </w:r>
      <w:proofErr w:type="spellStart"/>
      <w:r>
        <w:t>zabbix</w:t>
      </w:r>
      <w:proofErr w:type="spellEnd"/>
      <w:r>
        <w:t>-server-</w:t>
      </w:r>
      <w:proofErr w:type="spellStart"/>
      <w:r>
        <w:t>mysql</w:t>
      </w:r>
      <w:proofErr w:type="spellEnd"/>
      <w:r>
        <w:t>.</w:t>
      </w:r>
    </w:p>
    <w:p w14:paraId="185E06D1" w14:textId="77777777" w:rsidR="00174126" w:rsidRDefault="00174126">
      <w:pPr>
        <w:spacing w:before="60"/>
      </w:pPr>
    </w:p>
    <w:p w14:paraId="238E7E61" w14:textId="77777777" w:rsidR="00872239" w:rsidRDefault="00872239">
      <w:pPr>
        <w:spacing w:before="60"/>
      </w:pPr>
    </w:p>
    <w:p w14:paraId="2131DD41" w14:textId="77777777" w:rsidR="00872239" w:rsidRDefault="0087223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246E8784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A3837AC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09BCA0B9" w14:textId="77777777" w:rsidR="00174126" w:rsidRDefault="00000000">
            <w:r>
              <w:rPr>
                <w:b/>
                <w:bCs/>
                <w:color w:val="1A3C5E"/>
              </w:rPr>
              <w:t xml:space="preserve">Installation de </w:t>
            </w:r>
            <w:proofErr w:type="spellStart"/>
            <w:r>
              <w:rPr>
                <w:b/>
                <w:bCs/>
                <w:color w:val="1A3C5E"/>
              </w:rPr>
              <w:t>MariaDB</w:t>
            </w:r>
            <w:proofErr w:type="spellEnd"/>
            <w:r>
              <w:rPr>
                <w:b/>
                <w:bCs/>
                <w:color w:val="1A3C5E"/>
              </w:rPr>
              <w:t xml:space="preserve"> et </w:t>
            </w:r>
            <w:proofErr w:type="spellStart"/>
            <w:r>
              <w:rPr>
                <w:b/>
                <w:bCs/>
                <w:color w:val="1A3C5E"/>
              </w:rPr>
              <w:t>securisation</w:t>
            </w:r>
            <w:proofErr w:type="spellEnd"/>
            <w:r>
              <w:rPr>
                <w:b/>
                <w:bCs/>
                <w:color w:val="1A3C5E"/>
              </w:rPr>
              <w:t xml:space="preserve"> initiale</w:t>
            </w:r>
          </w:p>
        </w:tc>
      </w:tr>
    </w:tbl>
    <w:p w14:paraId="3F51902B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2EEA1507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3714AAD2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installation et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securisation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MariaDB</w:t>
            </w:r>
            <w:proofErr w:type="spellEnd"/>
          </w:p>
        </w:tc>
      </w:tr>
      <w:tr w:rsidR="00174126" w14:paraId="5166AE7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535861B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Installer le serveur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MariaDB</w:t>
            </w:r>
            <w:proofErr w:type="spellEnd"/>
          </w:p>
        </w:tc>
      </w:tr>
      <w:tr w:rsidR="00174126" w14:paraId="17B21D1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B402AAD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mariadb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-server</w:t>
            </w:r>
          </w:p>
        </w:tc>
      </w:tr>
      <w:tr w:rsidR="00174126" w14:paraId="772AB13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711F682" w14:textId="77777777" w:rsidR="00174126" w:rsidRDefault="00174126"/>
        </w:tc>
      </w:tr>
      <w:tr w:rsidR="00174126" w14:paraId="165D5B0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BDC8815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Lancer le script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securisation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interactif</w:t>
            </w:r>
          </w:p>
        </w:tc>
      </w:tr>
      <w:tr w:rsidR="00174126" w14:paraId="636DB83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7A0DBD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_secure_installation</w:t>
            </w:r>
            <w:proofErr w:type="spellEnd"/>
          </w:p>
        </w:tc>
      </w:tr>
    </w:tbl>
    <w:p w14:paraId="0341FF4A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241B5F8E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15EB686B" w14:textId="77777777" w:rsidR="00174126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lastRenderedPageBreak/>
              <w:t xml:space="preserve">Les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reponses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1A3C5E"/>
                <w:sz w:val="19"/>
                <w:szCs w:val="19"/>
              </w:rPr>
              <w:t>a</w:t>
            </w:r>
            <w:proofErr w:type="spellEnd"/>
            <w:proofErr w:type="gramEnd"/>
            <w:r>
              <w:rPr>
                <w:b/>
                <w:bCs/>
                <w:color w:val="1A3C5E"/>
                <w:sz w:val="19"/>
                <w:szCs w:val="19"/>
              </w:rPr>
              <w:t xml:space="preserve"> apporter au script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mysql_secure_installation</w:t>
            </w:r>
            <w:proofErr w:type="spellEnd"/>
          </w:p>
          <w:p w14:paraId="03117CA3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Switch to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unix_socket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authentication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[Y/n]</w:t>
            </w:r>
            <w:r>
              <w:rPr>
                <w:sz w:val="18"/>
                <w:szCs w:val="18"/>
              </w:rPr>
              <w:t xml:space="preserve"> -&gt; </w:t>
            </w:r>
            <w:proofErr w:type="spellStart"/>
            <w:r>
              <w:rPr>
                <w:sz w:val="18"/>
                <w:szCs w:val="18"/>
              </w:rPr>
              <w:t>repondre</w:t>
            </w:r>
            <w:proofErr w:type="spellEnd"/>
            <w:r>
              <w:rPr>
                <w:sz w:val="18"/>
                <w:szCs w:val="18"/>
              </w:rPr>
              <w:t xml:space="preserve"> n : conserver l'authentification classique par mot de passe</w:t>
            </w:r>
          </w:p>
          <w:p w14:paraId="50E72054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Change the root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password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?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[Y/n]</w:t>
            </w:r>
            <w:r>
              <w:rPr>
                <w:sz w:val="18"/>
                <w:szCs w:val="18"/>
              </w:rPr>
              <w:t xml:space="preserve"> -&gt; </w:t>
            </w:r>
            <w:proofErr w:type="spellStart"/>
            <w:r>
              <w:rPr>
                <w:sz w:val="18"/>
                <w:szCs w:val="18"/>
              </w:rPr>
              <w:t>repondre</w:t>
            </w:r>
            <w:proofErr w:type="spellEnd"/>
            <w:r>
              <w:rPr>
                <w:sz w:val="18"/>
                <w:szCs w:val="18"/>
              </w:rPr>
              <w:t xml:space="preserve"> n : garder le mot de passe actuel</w:t>
            </w:r>
          </w:p>
          <w:p w14:paraId="4DD00950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Remove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anonymous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users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?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[Y/n]</w:t>
            </w:r>
            <w:r>
              <w:rPr>
                <w:sz w:val="18"/>
                <w:szCs w:val="18"/>
              </w:rPr>
              <w:t xml:space="preserve"> -&gt; </w:t>
            </w:r>
            <w:proofErr w:type="spellStart"/>
            <w:r>
              <w:rPr>
                <w:sz w:val="18"/>
                <w:szCs w:val="18"/>
              </w:rPr>
              <w:t>repondre</w:t>
            </w:r>
            <w:proofErr w:type="spellEnd"/>
            <w:r>
              <w:rPr>
                <w:sz w:val="18"/>
                <w:szCs w:val="18"/>
              </w:rPr>
              <w:t xml:space="preserve"> y : supprimer les connexions anonymes (</w:t>
            </w:r>
            <w:proofErr w:type="spellStart"/>
            <w:r>
              <w:rPr>
                <w:sz w:val="18"/>
                <w:szCs w:val="18"/>
              </w:rPr>
              <w:t>securite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410227E4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Disallow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root login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remotely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?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[Y/n]</w:t>
            </w:r>
            <w:r>
              <w:rPr>
                <w:sz w:val="18"/>
                <w:szCs w:val="18"/>
              </w:rPr>
              <w:t xml:space="preserve"> -&gt; </w:t>
            </w:r>
            <w:proofErr w:type="spellStart"/>
            <w:r>
              <w:rPr>
                <w:sz w:val="18"/>
                <w:szCs w:val="18"/>
              </w:rPr>
              <w:t>repondre</w:t>
            </w:r>
            <w:proofErr w:type="spellEnd"/>
            <w:r>
              <w:rPr>
                <w:sz w:val="18"/>
                <w:szCs w:val="18"/>
              </w:rPr>
              <w:t xml:space="preserve"> y : root ne peut se connecter que depuis localhost</w:t>
            </w:r>
          </w:p>
          <w:p w14:paraId="0AC129E7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Remove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test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database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?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[Y/n]</w:t>
            </w:r>
            <w:r>
              <w:rPr>
                <w:sz w:val="18"/>
                <w:szCs w:val="18"/>
              </w:rPr>
              <w:t xml:space="preserve"> -&gt; </w:t>
            </w:r>
            <w:proofErr w:type="spellStart"/>
            <w:r>
              <w:rPr>
                <w:sz w:val="18"/>
                <w:szCs w:val="18"/>
              </w:rPr>
              <w:t>repondre</w:t>
            </w:r>
            <w:proofErr w:type="spellEnd"/>
            <w:r>
              <w:rPr>
                <w:sz w:val="18"/>
                <w:szCs w:val="18"/>
              </w:rPr>
              <w:t xml:space="preserve"> y : supprimer la base test accessible par </w:t>
            </w:r>
            <w:proofErr w:type="spellStart"/>
            <w:r>
              <w:rPr>
                <w:sz w:val="18"/>
                <w:szCs w:val="18"/>
              </w:rPr>
              <w:t>defaut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gramStart"/>
            <w:r>
              <w:rPr>
                <w:sz w:val="18"/>
                <w:szCs w:val="18"/>
              </w:rPr>
              <w:t>tous</w:t>
            </w:r>
            <w:proofErr w:type="gramEnd"/>
          </w:p>
          <w:p w14:paraId="2F712EC1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Reload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privilege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tables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now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?</w:t>
            </w:r>
            <w:proofErr w:type="gram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[Y/n]</w:t>
            </w:r>
            <w:r>
              <w:rPr>
                <w:sz w:val="18"/>
                <w:szCs w:val="18"/>
              </w:rPr>
              <w:t xml:space="preserve"> -&gt; </w:t>
            </w:r>
            <w:proofErr w:type="spellStart"/>
            <w:r>
              <w:rPr>
                <w:sz w:val="18"/>
                <w:szCs w:val="18"/>
              </w:rPr>
              <w:t>repondre</w:t>
            </w:r>
            <w:proofErr w:type="spellEnd"/>
            <w:r>
              <w:rPr>
                <w:sz w:val="18"/>
                <w:szCs w:val="18"/>
              </w:rPr>
              <w:t xml:space="preserve"> y : appliquer </w:t>
            </w:r>
            <w:proofErr w:type="spellStart"/>
            <w:r>
              <w:rPr>
                <w:sz w:val="18"/>
                <w:szCs w:val="18"/>
              </w:rPr>
              <w:t>immediatement</w:t>
            </w:r>
            <w:proofErr w:type="spellEnd"/>
            <w:r>
              <w:rPr>
                <w:sz w:val="18"/>
                <w:szCs w:val="18"/>
              </w:rPr>
              <w:t xml:space="preserve"> tous les changements</w:t>
            </w:r>
          </w:p>
        </w:tc>
      </w:tr>
    </w:tbl>
    <w:p w14:paraId="492DA254" w14:textId="77777777" w:rsidR="00174126" w:rsidRDefault="0017412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3204D421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6B93EE3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3BAE8A85" w14:textId="77777777" w:rsidR="00174126" w:rsidRDefault="00000000">
            <w:proofErr w:type="spellStart"/>
            <w:r>
              <w:rPr>
                <w:b/>
                <w:bCs/>
                <w:color w:val="1A3C5E"/>
              </w:rPr>
              <w:t>Creation</w:t>
            </w:r>
            <w:proofErr w:type="spellEnd"/>
            <w:r>
              <w:rPr>
                <w:b/>
                <w:bCs/>
                <w:color w:val="1A3C5E"/>
              </w:rPr>
              <w:t xml:space="preserve"> de la base de </w:t>
            </w:r>
            <w:proofErr w:type="spellStart"/>
            <w:r>
              <w:rPr>
                <w:b/>
                <w:bCs/>
                <w:color w:val="1A3C5E"/>
              </w:rPr>
              <w:t>donnees</w:t>
            </w:r>
            <w:proofErr w:type="spellEnd"/>
            <w:r>
              <w:rPr>
                <w:b/>
                <w:bCs/>
                <w:color w:val="1A3C5E"/>
              </w:rPr>
              <w:t xml:space="preserve"> et de l'utilisateur Zabbix</w:t>
            </w:r>
          </w:p>
        </w:tc>
      </w:tr>
    </w:tbl>
    <w:p w14:paraId="7E4AB839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3C88F2D8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138A526E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mysql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creation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de la base et de l'utilisateur</w:t>
            </w:r>
          </w:p>
        </w:tc>
      </w:tr>
      <w:tr w:rsidR="00174126" w14:paraId="5FE3AF6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CD91ABD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Se connecter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MariaDB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avec le compte root</w:t>
            </w:r>
          </w:p>
        </w:tc>
      </w:tr>
      <w:tr w:rsidR="00174126" w14:paraId="473CDA8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CCE0905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uroot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-p</w:t>
            </w:r>
          </w:p>
        </w:tc>
      </w:tr>
      <w:tr w:rsidR="00174126" w14:paraId="6B38A6C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4988BD2" w14:textId="77777777" w:rsidR="00174126" w:rsidRDefault="00174126"/>
        </w:tc>
      </w:tr>
      <w:tr w:rsidR="00174126" w14:paraId="430D68A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76399BA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la base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donnees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avec le bon jeu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caracteres</w:t>
            </w:r>
            <w:proofErr w:type="spellEnd"/>
          </w:p>
        </w:tc>
      </w:tr>
      <w:tr w:rsidR="00174126" w14:paraId="1FC947E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473F6A0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create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database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character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set utf8mb4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collate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utf8mb4_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bin;</w:t>
            </w:r>
            <w:proofErr w:type="gramEnd"/>
          </w:p>
        </w:tc>
      </w:tr>
      <w:tr w:rsidR="00174126" w14:paraId="259054C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7D8DC83" w14:textId="77777777" w:rsidR="00174126" w:rsidRDefault="00174126"/>
        </w:tc>
      </w:tr>
      <w:tr w:rsidR="00174126" w14:paraId="7F26F97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10F8D6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un utilisateur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dedie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uniquement pour Zabbix</w:t>
            </w:r>
          </w:p>
        </w:tc>
      </w:tr>
      <w:tr w:rsidR="00174126" w14:paraId="672486B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53D2E43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create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user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zabbix@localhost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identified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by 'Azerty1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';</w:t>
            </w:r>
            <w:proofErr w:type="gramEnd"/>
          </w:p>
        </w:tc>
      </w:tr>
      <w:tr w:rsidR="00174126" w14:paraId="4634056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F504A01" w14:textId="77777777" w:rsidR="00174126" w:rsidRDefault="00174126"/>
        </w:tc>
      </w:tr>
      <w:tr w:rsidR="00174126" w14:paraId="00A6D43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4C0B9DA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-- Lui donner tous les droits sur la base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uniquement</w:t>
            </w:r>
          </w:p>
        </w:tc>
      </w:tr>
      <w:tr w:rsidR="00174126" w14:paraId="3FCA9EC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B26EFCF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grant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all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privileges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on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zabbix.*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to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zabbix@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localhost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;</w:t>
            </w:r>
            <w:proofErr w:type="gramEnd"/>
          </w:p>
        </w:tc>
      </w:tr>
      <w:tr w:rsidR="00174126" w14:paraId="65EAA70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B3A480B" w14:textId="77777777" w:rsidR="00174126" w:rsidRDefault="00174126"/>
        </w:tc>
      </w:tr>
      <w:tr w:rsidR="00174126" w14:paraId="429EC51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615EFD5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-- Activer la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creation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 fonctions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stockees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(requis pour l'import SQL)</w:t>
            </w:r>
          </w:p>
        </w:tc>
      </w:tr>
      <w:tr w:rsidR="00174126" w14:paraId="6B452D5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FFC408C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set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global </w:t>
            </w:r>
            <w:proofErr w:type="spell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log_bin_trust_function_creators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=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1;</w:t>
            </w:r>
            <w:proofErr w:type="gramEnd"/>
          </w:p>
        </w:tc>
      </w:tr>
      <w:tr w:rsidR="00174126" w14:paraId="38650A8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7E99E26" w14:textId="77777777" w:rsidR="00174126" w:rsidRDefault="00174126"/>
        </w:tc>
      </w:tr>
      <w:tr w:rsidR="00174126" w14:paraId="29E96C2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516DAE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flush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privileges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;</w:t>
            </w:r>
            <w:proofErr w:type="gramEnd"/>
          </w:p>
        </w:tc>
      </w:tr>
      <w:tr w:rsidR="00174126" w14:paraId="5FAE47E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AE5DF23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exit;</w:t>
            </w:r>
            <w:proofErr w:type="gramEnd"/>
          </w:p>
        </w:tc>
      </w:tr>
    </w:tbl>
    <w:p w14:paraId="3C099BC6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020DE4B1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57A9C482" w14:textId="77777777" w:rsidR="00174126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>Pourquoi ces choix de configuration de la base ?</w:t>
            </w:r>
          </w:p>
          <w:p w14:paraId="26E4974E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utf8mb4</w:t>
            </w:r>
            <w:r>
              <w:rPr>
                <w:sz w:val="18"/>
                <w:szCs w:val="18"/>
              </w:rPr>
              <w:t xml:space="preserve"> — jeu de </w:t>
            </w:r>
            <w:proofErr w:type="spellStart"/>
            <w:r>
              <w:rPr>
                <w:sz w:val="18"/>
                <w:szCs w:val="18"/>
              </w:rPr>
              <w:t>caracteres</w:t>
            </w:r>
            <w:proofErr w:type="spellEnd"/>
            <w:r>
              <w:rPr>
                <w:sz w:val="18"/>
                <w:szCs w:val="18"/>
              </w:rPr>
              <w:t xml:space="preserve"> complet supportant les </w:t>
            </w:r>
            <w:proofErr w:type="spellStart"/>
            <w:r>
              <w:rPr>
                <w:sz w:val="18"/>
                <w:szCs w:val="18"/>
              </w:rPr>
              <w:t>caracteres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speciaux</w:t>
            </w:r>
            <w:proofErr w:type="spellEnd"/>
            <w:r>
              <w:rPr>
                <w:sz w:val="18"/>
                <w:szCs w:val="18"/>
              </w:rPr>
              <w:t xml:space="preserve"> et les emojis, recommande par la documentation Zabbix</w:t>
            </w:r>
          </w:p>
          <w:p w14:paraId="2A8D4A47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utf8mb4_bin</w:t>
            </w:r>
            <w:r>
              <w:rPr>
                <w:sz w:val="18"/>
                <w:szCs w:val="18"/>
              </w:rPr>
              <w:t xml:space="preserve"> — collation sensible </w:t>
            </w:r>
            <w:proofErr w:type="spellStart"/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la casse, </w:t>
            </w:r>
            <w:proofErr w:type="spellStart"/>
            <w:r>
              <w:rPr>
                <w:sz w:val="18"/>
                <w:szCs w:val="18"/>
              </w:rPr>
              <w:t>necessite</w:t>
            </w:r>
            <w:proofErr w:type="spellEnd"/>
            <w:r>
              <w:rPr>
                <w:sz w:val="18"/>
                <w:szCs w:val="18"/>
              </w:rPr>
              <w:t xml:space="preserve"> par Zabbix pour certaines </w:t>
            </w:r>
            <w:proofErr w:type="spellStart"/>
            <w:r>
              <w:rPr>
                <w:sz w:val="18"/>
                <w:szCs w:val="18"/>
              </w:rPr>
              <w:t>requetes</w:t>
            </w:r>
            <w:proofErr w:type="spellEnd"/>
            <w:r>
              <w:rPr>
                <w:sz w:val="18"/>
                <w:szCs w:val="18"/>
              </w:rPr>
              <w:t xml:space="preserve"> internes</w:t>
            </w:r>
          </w:p>
          <w:p w14:paraId="09674F73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zabbix@localhost</w:t>
            </w:r>
            <w:proofErr w:type="spellEnd"/>
            <w:r>
              <w:rPr>
                <w:sz w:val="18"/>
                <w:szCs w:val="18"/>
              </w:rPr>
              <w:t xml:space="preserve"> — l'utilisateur est restreint a localhost : il ne peut pas se connecter depuis un autre </w:t>
            </w:r>
            <w:proofErr w:type="spellStart"/>
            <w:r>
              <w:rPr>
                <w:sz w:val="18"/>
                <w:szCs w:val="18"/>
              </w:rPr>
              <w:t>hote</w:t>
            </w:r>
            <w:proofErr w:type="spellEnd"/>
            <w:r>
              <w:rPr>
                <w:sz w:val="18"/>
                <w:szCs w:val="18"/>
              </w:rPr>
              <w:t>, ce qui limite la surface d'attaque</w:t>
            </w:r>
          </w:p>
          <w:p w14:paraId="5B5FB775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log_bin_trust_function_creators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= 1</w:t>
            </w:r>
            <w:r>
              <w:rPr>
                <w:sz w:val="18"/>
                <w:szCs w:val="18"/>
              </w:rPr>
              <w:t xml:space="preserve"> — option temporaire requise pour que Zabbix puisse </w:t>
            </w:r>
            <w:proofErr w:type="spellStart"/>
            <w:r>
              <w:rPr>
                <w:sz w:val="18"/>
                <w:szCs w:val="18"/>
              </w:rPr>
              <w:t>creer</w:t>
            </w:r>
            <w:proofErr w:type="spellEnd"/>
            <w:r>
              <w:rPr>
                <w:sz w:val="18"/>
                <w:szCs w:val="18"/>
              </w:rPr>
              <w:t xml:space="preserve"> ses fonctions </w:t>
            </w:r>
            <w:proofErr w:type="spellStart"/>
            <w:r>
              <w:rPr>
                <w:sz w:val="18"/>
                <w:szCs w:val="18"/>
              </w:rPr>
              <w:t>stockees</w:t>
            </w:r>
            <w:proofErr w:type="spellEnd"/>
            <w:r>
              <w:rPr>
                <w:sz w:val="18"/>
                <w:szCs w:val="18"/>
              </w:rPr>
              <w:t xml:space="preserve"> lors de l'import du </w:t>
            </w:r>
            <w:proofErr w:type="spellStart"/>
            <w:r>
              <w:rPr>
                <w:sz w:val="18"/>
                <w:szCs w:val="18"/>
              </w:rPr>
              <w:t>schema</w:t>
            </w:r>
            <w:proofErr w:type="spellEnd"/>
            <w:r>
              <w:rPr>
                <w:sz w:val="18"/>
                <w:szCs w:val="18"/>
              </w:rPr>
              <w:t xml:space="preserve"> SQL. Elle est </w:t>
            </w:r>
            <w:proofErr w:type="spellStart"/>
            <w:r>
              <w:rPr>
                <w:sz w:val="18"/>
                <w:szCs w:val="18"/>
              </w:rPr>
              <w:t>desactivee</w:t>
            </w:r>
            <w:proofErr w:type="spellEnd"/>
            <w:r>
              <w:rPr>
                <w:sz w:val="18"/>
                <w:szCs w:val="18"/>
              </w:rPr>
              <w:t xml:space="preserve"> ensuite.</w:t>
            </w:r>
          </w:p>
        </w:tc>
      </w:tr>
    </w:tbl>
    <w:p w14:paraId="6A0AFDF7" w14:textId="77777777" w:rsidR="00174126" w:rsidRDefault="0017412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05B95601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2BDD841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4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081E1932" w14:textId="77777777" w:rsidR="00174126" w:rsidRDefault="00000000">
            <w:r>
              <w:rPr>
                <w:b/>
                <w:bCs/>
                <w:color w:val="1A3C5E"/>
              </w:rPr>
              <w:t xml:space="preserve">Import du </w:t>
            </w:r>
            <w:proofErr w:type="spellStart"/>
            <w:r>
              <w:rPr>
                <w:b/>
                <w:bCs/>
                <w:color w:val="1A3C5E"/>
              </w:rPr>
              <w:t>schema</w:t>
            </w:r>
            <w:proofErr w:type="spellEnd"/>
            <w:r>
              <w:rPr>
                <w:b/>
                <w:bCs/>
                <w:color w:val="1A3C5E"/>
              </w:rPr>
              <w:t xml:space="preserve"> SQL et configuration du serveur Zabbix</w:t>
            </w:r>
          </w:p>
        </w:tc>
      </w:tr>
    </w:tbl>
    <w:p w14:paraId="322518BD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3F43F65F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5432E339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import du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schema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et configuration</w:t>
            </w:r>
          </w:p>
        </w:tc>
      </w:tr>
      <w:tr w:rsidR="00174126" w14:paraId="5B1E5EA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4F6D3C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Importer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schema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Zabbix dans la base (tables, index,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donnees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initiales)</w:t>
            </w:r>
          </w:p>
        </w:tc>
      </w:tr>
      <w:tr w:rsidR="00174126" w14:paraId="307D0E1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7220DED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zcat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decompresse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.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gz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 la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volee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et le passe directement 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mysql</w:t>
            </w:r>
            <w:proofErr w:type="spellEnd"/>
          </w:p>
        </w:tc>
      </w:tr>
      <w:tr w:rsidR="00174126" w14:paraId="3A95F03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892961F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zcat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share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-scripts/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/server.sql.gz |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uzabbix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-p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</w:p>
        </w:tc>
      </w:tr>
      <w:tr w:rsidR="00174126" w14:paraId="528B531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2D365D" w14:textId="77777777" w:rsidR="00174126" w:rsidRDefault="00174126"/>
        </w:tc>
      </w:tr>
      <w:tr w:rsidR="00174126" w14:paraId="79CCB37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5FF9A3B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Une fois l'import termine,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desactiver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l'option de log</w:t>
            </w:r>
          </w:p>
        </w:tc>
      </w:tr>
      <w:tr w:rsidR="00174126" w14:paraId="46AEC53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D0D6A2B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uroot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-p</w:t>
            </w:r>
          </w:p>
        </w:tc>
      </w:tr>
      <w:tr w:rsidR="00174126" w14:paraId="198C7C8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9D0C7C4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set</w:t>
            </w:r>
            <w:proofErr w:type="gram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global </w:t>
            </w:r>
            <w:proofErr w:type="spell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log_bin_trust_function_creators</w:t>
            </w:r>
            <w:proofErr w:type="spellEnd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 xml:space="preserve"> = </w:t>
            </w:r>
            <w:proofErr w:type="gramStart"/>
            <w:r>
              <w:rPr>
                <w:rFonts w:ascii="Courier New" w:eastAsia="Courier New" w:hAnsi="Courier New" w:cs="Courier New"/>
                <w:color w:val="6699CC"/>
                <w:sz w:val="17"/>
                <w:szCs w:val="17"/>
              </w:rPr>
              <w:t>0;</w:t>
            </w:r>
            <w:proofErr w:type="gramEnd"/>
          </w:p>
        </w:tc>
      </w:tr>
      <w:tr w:rsidR="00174126" w14:paraId="4A57FB7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D92F89A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exit;</w:t>
            </w:r>
            <w:proofErr w:type="gramEnd"/>
          </w:p>
        </w:tc>
      </w:tr>
      <w:tr w:rsidR="00174126" w14:paraId="7D3867C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C56138A" w14:textId="77777777" w:rsidR="00174126" w:rsidRDefault="00174126"/>
        </w:tc>
      </w:tr>
      <w:tr w:rsidR="00174126" w14:paraId="1F70CDE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7F2248B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Editer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fichier de configuration du serveur Zabbix</w:t>
            </w:r>
          </w:p>
        </w:tc>
      </w:tr>
      <w:tr w:rsidR="00174126" w14:paraId="475F336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596DB13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nano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-l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zabbix_server.conf</w:t>
            </w:r>
            <w:proofErr w:type="spellEnd"/>
          </w:p>
        </w:tc>
      </w:tr>
      <w:tr w:rsidR="00174126" w14:paraId="2F616FF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A44E066" w14:textId="77777777" w:rsidR="00174126" w:rsidRDefault="00174126"/>
        </w:tc>
      </w:tr>
      <w:tr w:rsidR="00174126" w14:paraId="2D4BBD5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8101D95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lastRenderedPageBreak/>
              <w:t xml:space="preserve"># A la ligne 131,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decommenter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et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definir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mot de passe de la base</w:t>
            </w:r>
          </w:p>
        </w:tc>
      </w:tr>
      <w:tr w:rsidR="00174126" w14:paraId="44C5764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DAB6EC6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DBPassword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=Azerty1</w:t>
            </w:r>
          </w:p>
        </w:tc>
      </w:tr>
    </w:tbl>
    <w:p w14:paraId="66582FAD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174126" w14:paraId="3EAB4C14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29F988" w14:textId="77777777" w:rsidR="00174126" w:rsidRDefault="00000000">
            <w:pPr>
              <w:spacing w:after="60"/>
            </w:pPr>
            <w:r>
              <w:rPr>
                <w:b/>
                <w:bCs/>
                <w:caps/>
                <w:sz w:val="17"/>
                <w:szCs w:val="17"/>
              </w:rPr>
              <w:t>PROBLEME RENCONTRE</w:t>
            </w:r>
          </w:p>
          <w:p w14:paraId="4556AFA5" w14:textId="0E016B5A" w:rsidR="00174126" w:rsidRDefault="00000000">
            <w:pPr>
              <w:spacing w:after="60"/>
            </w:pPr>
            <w:r>
              <w:rPr>
                <w:b/>
                <w:bCs/>
                <w:sz w:val="18"/>
                <w:szCs w:val="18"/>
              </w:rPr>
              <w:t xml:space="preserve">Le serveur Zabbix ne </w:t>
            </w:r>
            <w:r w:rsidR="00872239">
              <w:rPr>
                <w:b/>
                <w:bCs/>
                <w:sz w:val="18"/>
                <w:szCs w:val="18"/>
              </w:rPr>
              <w:t>démarre</w:t>
            </w:r>
            <w:r>
              <w:rPr>
                <w:b/>
                <w:bCs/>
                <w:sz w:val="18"/>
                <w:szCs w:val="18"/>
              </w:rPr>
              <w:t xml:space="preserve"> pas </w:t>
            </w:r>
            <w:proofErr w:type="spellStart"/>
            <w:r>
              <w:rPr>
                <w:b/>
                <w:bCs/>
                <w:sz w:val="18"/>
                <w:szCs w:val="18"/>
              </w:rPr>
              <w:t>apres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configuration</w:t>
            </w:r>
          </w:p>
          <w:p w14:paraId="299D3398" w14:textId="77777777" w:rsidR="00174126" w:rsidRDefault="00000000">
            <w:proofErr w:type="spellStart"/>
            <w:proofErr w:type="gramStart"/>
            <w:r>
              <w:rPr>
                <w:i/>
                <w:iCs/>
                <w:color w:val="555555"/>
                <w:sz w:val="18"/>
                <w:szCs w:val="18"/>
              </w:rPr>
              <w:t>Apres</w:t>
            </w:r>
            <w:proofErr w:type="spellEnd"/>
            <w:proofErr w:type="gramEnd"/>
            <w:r>
              <w:rPr>
                <w:i/>
                <w:iCs/>
                <w:color w:val="555555"/>
                <w:sz w:val="18"/>
                <w:szCs w:val="18"/>
              </w:rPr>
              <w:t xml:space="preserve"> avoir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defini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DBPassword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, le serveur Zabbix refuse de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demarrer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. En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verifiant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les logs, on constate que l'utilisateur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zabbix@localhost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utilise le plugin d'authentification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mysql_native_password</w:t>
            </w:r>
            <w:proofErr w:type="spellEnd"/>
            <w:r>
              <w:rPr>
                <w:i/>
                <w:iCs/>
                <w:color w:val="555555"/>
                <w:sz w:val="18"/>
                <w:szCs w:val="18"/>
              </w:rPr>
              <w:t xml:space="preserve"> mais que le mot de passe ne correspond pas.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ED12237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1A6336" w14:textId="77777777" w:rsidR="00174126" w:rsidRDefault="00000000">
            <w:pPr>
              <w:spacing w:after="60"/>
            </w:pPr>
            <w:r>
              <w:rPr>
                <w:b/>
                <w:bCs/>
                <w:caps/>
                <w:color w:val="1A3C5E"/>
                <w:sz w:val="17"/>
                <w:szCs w:val="17"/>
              </w:rPr>
              <w:t>SOLUTION</w:t>
            </w:r>
          </w:p>
          <w:p w14:paraId="775CD02D" w14:textId="3C96EFBD" w:rsidR="00174126" w:rsidRDefault="00000000">
            <w:r>
              <w:rPr>
                <w:sz w:val="18"/>
                <w:szCs w:val="18"/>
              </w:rPr>
              <w:t xml:space="preserve">Se reconnecter en root a </w:t>
            </w:r>
            <w:proofErr w:type="spellStart"/>
            <w:r>
              <w:rPr>
                <w:sz w:val="18"/>
                <w:szCs w:val="18"/>
              </w:rPr>
              <w:t>MariaDB</w:t>
            </w:r>
            <w:proofErr w:type="spellEnd"/>
            <w:r>
              <w:rPr>
                <w:sz w:val="18"/>
                <w:szCs w:val="18"/>
              </w:rPr>
              <w:t xml:space="preserve"> et forcer la </w:t>
            </w:r>
            <w:r w:rsidR="00680093">
              <w:rPr>
                <w:sz w:val="18"/>
                <w:szCs w:val="18"/>
              </w:rPr>
              <w:t>réinitialisation</w:t>
            </w:r>
            <w:r>
              <w:rPr>
                <w:sz w:val="18"/>
                <w:szCs w:val="18"/>
              </w:rPr>
              <w:t xml:space="preserve"> du mot de passe avec ALTER USER '</w:t>
            </w:r>
            <w:proofErr w:type="spellStart"/>
            <w:r>
              <w:rPr>
                <w:sz w:val="18"/>
                <w:szCs w:val="18"/>
              </w:rPr>
              <w:t>zabbix</w:t>
            </w:r>
            <w:proofErr w:type="spellEnd"/>
            <w:r>
              <w:rPr>
                <w:sz w:val="18"/>
                <w:szCs w:val="18"/>
              </w:rPr>
              <w:t xml:space="preserve">'@'localhost' IDENTIFIED BY 'Azerty1'; puis FLUSH PRIVILEGES. </w:t>
            </w:r>
            <w:proofErr w:type="spellStart"/>
            <w:r>
              <w:rPr>
                <w:sz w:val="18"/>
                <w:szCs w:val="18"/>
              </w:rPr>
              <w:t>Verifier</w:t>
            </w:r>
            <w:proofErr w:type="spellEnd"/>
            <w:r>
              <w:rPr>
                <w:sz w:val="18"/>
                <w:szCs w:val="18"/>
              </w:rPr>
              <w:t xml:space="preserve"> ensuite avec </w:t>
            </w:r>
            <w:proofErr w:type="spellStart"/>
            <w:r>
              <w:rPr>
                <w:sz w:val="18"/>
                <w:szCs w:val="18"/>
              </w:rPr>
              <w:t>mysql</w:t>
            </w:r>
            <w:proofErr w:type="spellEnd"/>
            <w:r>
              <w:rPr>
                <w:sz w:val="18"/>
                <w:szCs w:val="18"/>
              </w:rPr>
              <w:t xml:space="preserve"> -</w:t>
            </w:r>
            <w:proofErr w:type="spellStart"/>
            <w:r>
              <w:rPr>
                <w:sz w:val="18"/>
                <w:szCs w:val="18"/>
              </w:rPr>
              <w:t>uzabbix</w:t>
            </w:r>
            <w:proofErr w:type="spellEnd"/>
            <w:r>
              <w:rPr>
                <w:sz w:val="18"/>
                <w:szCs w:val="18"/>
              </w:rPr>
              <w:t xml:space="preserve"> -p -e "SHOW </w:t>
            </w:r>
            <w:proofErr w:type="gramStart"/>
            <w:r>
              <w:rPr>
                <w:sz w:val="18"/>
                <w:szCs w:val="18"/>
              </w:rPr>
              <w:t>DATABASES;</w:t>
            </w:r>
            <w:proofErr w:type="gramEnd"/>
            <w:r>
              <w:rPr>
                <w:sz w:val="18"/>
                <w:szCs w:val="18"/>
              </w:rPr>
              <w:t>" que la connexion fonctionne.</w:t>
            </w:r>
          </w:p>
        </w:tc>
      </w:tr>
    </w:tbl>
    <w:p w14:paraId="4C926D29" w14:textId="77777777" w:rsidR="00174126" w:rsidRDefault="0017412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2C2E67A3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872AC31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5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524495A9" w14:textId="77777777" w:rsidR="00174126" w:rsidRDefault="00000000">
            <w:proofErr w:type="spellStart"/>
            <w:r>
              <w:rPr>
                <w:b/>
                <w:bCs/>
                <w:color w:val="1A3C5E"/>
              </w:rPr>
              <w:t>Demarrage</w:t>
            </w:r>
            <w:proofErr w:type="spellEnd"/>
            <w:r>
              <w:rPr>
                <w:b/>
                <w:bCs/>
                <w:color w:val="1A3C5E"/>
              </w:rPr>
              <w:t xml:space="preserve"> des services et </w:t>
            </w:r>
            <w:proofErr w:type="spellStart"/>
            <w:r>
              <w:rPr>
                <w:b/>
                <w:bCs/>
                <w:color w:val="1A3C5E"/>
              </w:rPr>
              <w:t>premiere</w:t>
            </w:r>
            <w:proofErr w:type="spellEnd"/>
            <w:r>
              <w:rPr>
                <w:b/>
                <w:bCs/>
                <w:color w:val="1A3C5E"/>
              </w:rPr>
              <w:t xml:space="preserve"> connexion</w:t>
            </w:r>
          </w:p>
        </w:tc>
      </w:tr>
    </w:tbl>
    <w:p w14:paraId="0B4A99A1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09B5D783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7F47EEB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activation et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demarrage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des services</w:t>
            </w:r>
          </w:p>
        </w:tc>
      </w:tr>
      <w:tr w:rsidR="00174126" w14:paraId="0DE10BD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01983C6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Demarrer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et activer les trois services au boot</w:t>
            </w:r>
          </w:p>
        </w:tc>
      </w:tr>
      <w:tr w:rsidR="00174126" w14:paraId="63A3194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D8FE078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restart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-server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-agent apache2</w:t>
            </w:r>
          </w:p>
        </w:tc>
      </w:tr>
      <w:tr w:rsidR="00174126" w14:paraId="20D1ED2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30CE5A0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enable 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-server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-agent apache2</w:t>
            </w:r>
          </w:p>
        </w:tc>
      </w:tr>
      <w:tr w:rsidR="00174126" w14:paraId="34365B9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0833288" w14:textId="77777777" w:rsidR="00174126" w:rsidRDefault="00174126"/>
        </w:tc>
      </w:tr>
      <w:tr w:rsidR="00174126" w14:paraId="30CF327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464243E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Verifier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que les services sont bien actifs</w:t>
            </w:r>
          </w:p>
        </w:tc>
      </w:tr>
      <w:tr w:rsidR="00174126" w14:paraId="7BCCC98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CF03AD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-server</w:t>
            </w:r>
          </w:p>
        </w:tc>
      </w:tr>
      <w:tr w:rsidR="00174126" w14:paraId="3FAC478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A5C3D65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Active: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active (</w:t>
            </w:r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running)  &lt;</w:t>
            </w:r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--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resultat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attendu</w:t>
            </w:r>
          </w:p>
        </w:tc>
      </w:tr>
    </w:tbl>
    <w:p w14:paraId="4F41A970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5785A4CE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250E16E4" w14:textId="77777777" w:rsidR="00174126" w:rsidRDefault="00000000">
            <w:pPr>
              <w:spacing w:after="80"/>
            </w:pP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Acces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a l'interface web et configuration initiale</w:t>
            </w:r>
          </w:p>
          <w:p w14:paraId="2890DD34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URL d'</w:t>
            </w:r>
            <w:proofErr w:type="spellStart"/>
            <w:r>
              <w:rPr>
                <w:b/>
                <w:bCs/>
                <w:sz w:val="18"/>
                <w:szCs w:val="18"/>
              </w:rPr>
              <w:t>acces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http://192.168.1.101/zabbix</w:t>
            </w:r>
          </w:p>
          <w:p w14:paraId="5882EC74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L'assistant de configuration </w:t>
            </w:r>
            <w:proofErr w:type="spellStart"/>
            <w:r>
              <w:rPr>
                <w:sz w:val="18"/>
                <w:szCs w:val="18"/>
              </w:rPr>
              <w:t>verifie</w:t>
            </w:r>
            <w:proofErr w:type="spellEnd"/>
            <w:r>
              <w:rPr>
                <w:sz w:val="18"/>
                <w:szCs w:val="18"/>
              </w:rPr>
              <w:t xml:space="preserve"> les </w:t>
            </w:r>
            <w:proofErr w:type="spellStart"/>
            <w:r>
              <w:rPr>
                <w:sz w:val="18"/>
                <w:szCs w:val="18"/>
              </w:rPr>
              <w:t>prerequis</w:t>
            </w:r>
            <w:proofErr w:type="spellEnd"/>
            <w:r>
              <w:rPr>
                <w:sz w:val="18"/>
                <w:szCs w:val="18"/>
              </w:rPr>
              <w:t xml:space="preserve"> PHP (version, extensions, limites </w:t>
            </w:r>
            <w:proofErr w:type="spellStart"/>
            <w:r>
              <w:rPr>
                <w:sz w:val="18"/>
                <w:szCs w:val="18"/>
              </w:rPr>
              <w:t>memoire</w:t>
            </w:r>
            <w:proofErr w:type="spellEnd"/>
            <w:r>
              <w:rPr>
                <w:sz w:val="18"/>
                <w:szCs w:val="18"/>
              </w:rPr>
              <w:t xml:space="preserve">) avant de poursuivre. Tous les voyants doivent </w:t>
            </w:r>
            <w:proofErr w:type="spellStart"/>
            <w:r>
              <w:rPr>
                <w:sz w:val="18"/>
                <w:szCs w:val="18"/>
              </w:rPr>
              <w:t>etre</w:t>
            </w:r>
            <w:proofErr w:type="spellEnd"/>
            <w:r>
              <w:rPr>
                <w:sz w:val="18"/>
                <w:szCs w:val="18"/>
              </w:rPr>
              <w:t xml:space="preserve"> au vert.</w:t>
            </w:r>
          </w:p>
          <w:p w14:paraId="31B612CE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On renseigne les </w:t>
            </w:r>
            <w:proofErr w:type="spellStart"/>
            <w:r>
              <w:rPr>
                <w:sz w:val="18"/>
                <w:szCs w:val="18"/>
              </w:rPr>
              <w:t>parametres</w:t>
            </w:r>
            <w:proofErr w:type="spellEnd"/>
            <w:r>
              <w:rPr>
                <w:sz w:val="18"/>
                <w:szCs w:val="18"/>
              </w:rPr>
              <w:t xml:space="preserve"> de connexion </w:t>
            </w:r>
            <w:proofErr w:type="spellStart"/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la base : type MySQL, </w:t>
            </w:r>
            <w:proofErr w:type="spellStart"/>
            <w:r>
              <w:rPr>
                <w:sz w:val="18"/>
                <w:szCs w:val="18"/>
              </w:rPr>
              <w:t>hote</w:t>
            </w:r>
            <w:proofErr w:type="spellEnd"/>
            <w:r>
              <w:rPr>
                <w:sz w:val="18"/>
                <w:szCs w:val="18"/>
              </w:rPr>
              <w:t xml:space="preserve"> localhost, nom </w:t>
            </w:r>
            <w:proofErr w:type="spellStart"/>
            <w:r>
              <w:rPr>
                <w:sz w:val="18"/>
                <w:szCs w:val="18"/>
              </w:rPr>
              <w:t>zabbix</w:t>
            </w:r>
            <w:proofErr w:type="spellEnd"/>
            <w:r>
              <w:rPr>
                <w:sz w:val="18"/>
                <w:szCs w:val="18"/>
              </w:rPr>
              <w:t xml:space="preserve">, utilisateur </w:t>
            </w:r>
            <w:proofErr w:type="spellStart"/>
            <w:r>
              <w:rPr>
                <w:sz w:val="18"/>
                <w:szCs w:val="18"/>
              </w:rPr>
              <w:t>zabbix</w:t>
            </w:r>
            <w:proofErr w:type="spellEnd"/>
            <w:r>
              <w:rPr>
                <w:sz w:val="18"/>
                <w:szCs w:val="18"/>
              </w:rPr>
              <w:t>, mot de passe Azerty1.</w:t>
            </w:r>
          </w:p>
          <w:p w14:paraId="30FC3B8F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 xml:space="preserve">Identifiants par </w:t>
            </w:r>
            <w:proofErr w:type="spellStart"/>
            <w:r>
              <w:rPr>
                <w:b/>
                <w:bCs/>
                <w:sz w:val="18"/>
                <w:szCs w:val="18"/>
              </w:rPr>
              <w:t>defaut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Admin /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</w:t>
            </w:r>
            <w:proofErr w:type="spellEnd"/>
            <w:r>
              <w:rPr>
                <w:sz w:val="18"/>
                <w:szCs w:val="18"/>
              </w:rPr>
              <w:t xml:space="preserve"> — </w:t>
            </w:r>
            <w:proofErr w:type="spellStart"/>
            <w:proofErr w:type="gramStart"/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changer </w:t>
            </w:r>
            <w:proofErr w:type="spellStart"/>
            <w:r>
              <w:rPr>
                <w:sz w:val="18"/>
                <w:szCs w:val="18"/>
              </w:rPr>
              <w:t>immediatement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apres</w:t>
            </w:r>
            <w:proofErr w:type="spellEnd"/>
            <w:r>
              <w:rPr>
                <w:sz w:val="18"/>
                <w:szCs w:val="18"/>
              </w:rPr>
              <w:t xml:space="preserve"> la </w:t>
            </w:r>
            <w:proofErr w:type="spellStart"/>
            <w:r>
              <w:rPr>
                <w:sz w:val="18"/>
                <w:szCs w:val="18"/>
              </w:rPr>
              <w:t>premiere</w:t>
            </w:r>
            <w:proofErr w:type="spellEnd"/>
            <w:r>
              <w:rPr>
                <w:sz w:val="18"/>
                <w:szCs w:val="18"/>
              </w:rPr>
              <w:t xml:space="preserve"> connexion.</w:t>
            </w:r>
          </w:p>
        </w:tc>
      </w:tr>
    </w:tbl>
    <w:p w14:paraId="3D105418" w14:textId="77777777" w:rsidR="00174126" w:rsidRDefault="00000000">
      <w:r>
        <w:br/>
      </w:r>
    </w:p>
    <w:p w14:paraId="3676EDB8" w14:textId="77777777" w:rsidR="00174126" w:rsidRDefault="00174126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587FE70D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0B8A6CE3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t>3.  INSTALLATION ET CONFIGURATION DE GRAFANA</w:t>
            </w:r>
          </w:p>
        </w:tc>
      </w:tr>
    </w:tbl>
    <w:p w14:paraId="3DCFCC78" w14:textId="77777777" w:rsidR="00174126" w:rsidRDefault="00174126">
      <w:pPr>
        <w:spacing w:before="140"/>
      </w:pPr>
    </w:p>
    <w:p w14:paraId="67E3DCE6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Pourquoi </w:t>
      </w:r>
      <w:proofErr w:type="spellStart"/>
      <w:r>
        <w:rPr>
          <w:b/>
          <w:bCs/>
          <w:color w:val="1A3C5E"/>
          <w:sz w:val="22"/>
          <w:szCs w:val="22"/>
        </w:rPr>
        <w:t>Grafana</w:t>
      </w:r>
      <w:proofErr w:type="spellEnd"/>
      <w:r>
        <w:rPr>
          <w:b/>
          <w:bCs/>
          <w:color w:val="1A3C5E"/>
          <w:sz w:val="22"/>
          <w:szCs w:val="22"/>
        </w:rPr>
        <w:t xml:space="preserve"> en plus de Zabbix ?</w:t>
      </w:r>
    </w:p>
    <w:p w14:paraId="2B9E646F" w14:textId="77777777" w:rsidR="00174126" w:rsidRDefault="00000000">
      <w:pPr>
        <w:spacing w:before="60" w:after="60"/>
      </w:pPr>
      <w:r>
        <w:t xml:space="preserve">Zabbix dispose de ses propres tableaux de bord, mais ils sont limites en termes de personnalisation et de </w:t>
      </w:r>
      <w:proofErr w:type="spellStart"/>
      <w:r>
        <w:t>lisibilite</w:t>
      </w:r>
      <w:proofErr w:type="spellEnd"/>
      <w:r>
        <w:t xml:space="preserve">. </w:t>
      </w:r>
      <w:proofErr w:type="spellStart"/>
      <w:r>
        <w:t>Grafana</w:t>
      </w:r>
      <w:proofErr w:type="spellEnd"/>
      <w:r>
        <w:t xml:space="preserve"> est un outil de visualisation </w:t>
      </w:r>
      <w:proofErr w:type="spellStart"/>
      <w:r>
        <w:t>specialise</w:t>
      </w:r>
      <w:proofErr w:type="spellEnd"/>
      <w:r>
        <w:t xml:space="preserve"> qui se connecte </w:t>
      </w:r>
      <w:proofErr w:type="gramStart"/>
      <w:r>
        <w:t>a</w:t>
      </w:r>
      <w:proofErr w:type="gramEnd"/>
      <w:r>
        <w:t xml:space="preserve"> Zabbix via son API et permet de construire des </w:t>
      </w:r>
      <w:proofErr w:type="spellStart"/>
      <w:r>
        <w:t>dashboards</w:t>
      </w:r>
      <w:proofErr w:type="spellEnd"/>
      <w:r>
        <w:t xml:space="preserve"> modernes, interactifs, avec des graphiques bien plus </w:t>
      </w:r>
      <w:proofErr w:type="spellStart"/>
      <w:r>
        <w:t>elabores</w:t>
      </w:r>
      <w:proofErr w:type="spellEnd"/>
      <w:r>
        <w:t>.</w:t>
      </w:r>
    </w:p>
    <w:p w14:paraId="767FB9FB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3BAE6067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D0ED336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5CC99036" w14:textId="77777777" w:rsidR="00174126" w:rsidRDefault="00000000">
            <w:r>
              <w:rPr>
                <w:b/>
                <w:bCs/>
                <w:color w:val="1A3C5E"/>
              </w:rPr>
              <w:t xml:space="preserve">Installation de </w:t>
            </w:r>
            <w:proofErr w:type="spellStart"/>
            <w:r>
              <w:rPr>
                <w:b/>
                <w:bCs/>
                <w:color w:val="1A3C5E"/>
              </w:rPr>
              <w:t>Grafana</w:t>
            </w:r>
            <w:proofErr w:type="spellEnd"/>
            <w:r>
              <w:rPr>
                <w:b/>
                <w:bCs/>
                <w:color w:val="1A3C5E"/>
              </w:rPr>
              <w:t xml:space="preserve"> depuis le </w:t>
            </w:r>
            <w:proofErr w:type="spellStart"/>
            <w:r>
              <w:rPr>
                <w:b/>
                <w:bCs/>
                <w:color w:val="1A3C5E"/>
              </w:rPr>
              <w:t>depot</w:t>
            </w:r>
            <w:proofErr w:type="spellEnd"/>
            <w:r>
              <w:rPr>
                <w:b/>
                <w:bCs/>
                <w:color w:val="1A3C5E"/>
              </w:rPr>
              <w:t xml:space="preserve"> officiel</w:t>
            </w:r>
          </w:p>
        </w:tc>
      </w:tr>
    </w:tbl>
    <w:p w14:paraId="2BB521C4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65444EA0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5EDD2794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installation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OSS</w:t>
            </w:r>
          </w:p>
        </w:tc>
      </w:tr>
      <w:tr w:rsidR="00174126" w14:paraId="15406AA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889459E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Installer les outils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necessaires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pour ajouter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depot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Grafana</w:t>
            </w:r>
            <w:proofErr w:type="spellEnd"/>
          </w:p>
        </w:tc>
      </w:tr>
      <w:tr w:rsidR="00174126" w14:paraId="1538A04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3497C76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-get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-y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-transport-https software-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properties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common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wget</w:t>
            </w:r>
            <w:proofErr w:type="spellEnd"/>
          </w:p>
        </w:tc>
      </w:tr>
      <w:tr w:rsidR="00174126" w14:paraId="1771A32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8686183" w14:textId="77777777" w:rsidR="00174126" w:rsidRDefault="00174126"/>
        </w:tc>
      </w:tr>
      <w:tr w:rsidR="00174126" w14:paraId="1D3C184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D8CCA5C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dossier pour les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cles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GPG</w:t>
            </w:r>
          </w:p>
        </w:tc>
      </w:tr>
      <w:tr w:rsidR="00174126" w14:paraId="3FB4159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7CCC3D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mkdir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-p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keyrings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</w:p>
        </w:tc>
      </w:tr>
      <w:tr w:rsidR="00174126" w14:paraId="4D348F5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AACAB4C" w14:textId="77777777" w:rsidR="00174126" w:rsidRDefault="00174126"/>
        </w:tc>
      </w:tr>
      <w:tr w:rsidR="00174126" w14:paraId="51C1E5E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46B41A2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Telecharger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et enregistrer la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cle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GPG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Grafana</w:t>
            </w:r>
            <w:proofErr w:type="spellEnd"/>
          </w:p>
        </w:tc>
      </w:tr>
      <w:tr w:rsidR="00174126" w14:paraId="5DC1492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9E9B87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wget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-q -O - https://apt.grafana.com/gpg.key |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gpg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dearmor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| tee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keyrings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grafana.gpg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&gt; /dev/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null</w:t>
            </w:r>
            <w:proofErr w:type="spellEnd"/>
          </w:p>
        </w:tc>
      </w:tr>
      <w:tr w:rsidR="00174126" w14:paraId="60D6285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B1F74F1" w14:textId="77777777" w:rsidR="00174126" w:rsidRDefault="00174126"/>
        </w:tc>
      </w:tr>
      <w:tr w:rsidR="00174126" w14:paraId="595A717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2D6E6A1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lastRenderedPageBreak/>
              <w:t xml:space="preserve"># Ajouter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depot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stable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la liste des sources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apt</w:t>
            </w:r>
            <w:proofErr w:type="spellEnd"/>
          </w:p>
        </w:tc>
      </w:tr>
      <w:tr w:rsidR="00174126" w14:paraId="4D57722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DC017A1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echo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"deb [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signed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-by=/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keyrings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grafana.gpg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] https://apt.grafana.com stable main" | tee -a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sources.list.d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grafana.list</w:t>
            </w:r>
            <w:proofErr w:type="spellEnd"/>
          </w:p>
        </w:tc>
      </w:tr>
      <w:tr w:rsidR="00174126" w14:paraId="2EF6CFB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EC3F766" w14:textId="77777777" w:rsidR="00174126" w:rsidRDefault="00174126"/>
        </w:tc>
      </w:tr>
      <w:tr w:rsidR="00174126" w14:paraId="1459A95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D8C244E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-get update</w:t>
            </w:r>
          </w:p>
        </w:tc>
      </w:tr>
      <w:tr w:rsidR="00174126" w14:paraId="0D8798E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EC242C0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-get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</w:t>
            </w:r>
            <w:proofErr w:type="spellEnd"/>
          </w:p>
        </w:tc>
      </w:tr>
    </w:tbl>
    <w:p w14:paraId="260228B1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28B9AFA4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3BDFE66B" w14:textId="77777777" w:rsidR="00174126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Pourquoi ajouter une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cle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GPG ?</w:t>
            </w:r>
          </w:p>
          <w:p w14:paraId="179761BA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Apt </w:t>
            </w:r>
            <w:proofErr w:type="spellStart"/>
            <w:r>
              <w:rPr>
                <w:sz w:val="18"/>
                <w:szCs w:val="18"/>
              </w:rPr>
              <w:t>verifie</w:t>
            </w:r>
            <w:proofErr w:type="spellEnd"/>
            <w:r>
              <w:rPr>
                <w:sz w:val="18"/>
                <w:szCs w:val="18"/>
              </w:rPr>
              <w:t xml:space="preserve"> l'</w:t>
            </w:r>
            <w:proofErr w:type="spellStart"/>
            <w:r>
              <w:rPr>
                <w:sz w:val="18"/>
                <w:szCs w:val="18"/>
              </w:rPr>
              <w:t>integrite</w:t>
            </w:r>
            <w:proofErr w:type="spellEnd"/>
            <w:r>
              <w:rPr>
                <w:sz w:val="18"/>
                <w:szCs w:val="18"/>
              </w:rPr>
              <w:t xml:space="preserve"> des paquets </w:t>
            </w:r>
            <w:proofErr w:type="spellStart"/>
            <w:r>
              <w:rPr>
                <w:sz w:val="18"/>
                <w:szCs w:val="18"/>
              </w:rPr>
              <w:t>telecharges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des signatures cryptographiques. Sans la </w:t>
            </w:r>
            <w:proofErr w:type="spellStart"/>
            <w:r>
              <w:rPr>
                <w:sz w:val="18"/>
                <w:szCs w:val="18"/>
              </w:rPr>
              <w:t>cle</w:t>
            </w:r>
            <w:proofErr w:type="spellEnd"/>
            <w:r>
              <w:rPr>
                <w:sz w:val="18"/>
                <w:szCs w:val="18"/>
              </w:rPr>
              <w:t xml:space="preserve"> GPG de </w:t>
            </w:r>
            <w:proofErr w:type="spellStart"/>
            <w:r>
              <w:rPr>
                <w:sz w:val="18"/>
                <w:szCs w:val="18"/>
              </w:rPr>
              <w:t>Grafana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apt</w:t>
            </w:r>
            <w:proofErr w:type="spellEnd"/>
            <w:r>
              <w:rPr>
                <w:sz w:val="18"/>
                <w:szCs w:val="18"/>
              </w:rPr>
              <w:t xml:space="preserve"> refuserait d'installer les paquets du </w:t>
            </w:r>
            <w:proofErr w:type="spellStart"/>
            <w:r>
              <w:rPr>
                <w:sz w:val="18"/>
                <w:szCs w:val="18"/>
              </w:rPr>
              <w:t>depot</w:t>
            </w:r>
            <w:proofErr w:type="spellEnd"/>
            <w:r>
              <w:rPr>
                <w:sz w:val="18"/>
                <w:szCs w:val="18"/>
              </w:rPr>
              <w:t xml:space="preserve"> en les </w:t>
            </w:r>
            <w:proofErr w:type="spellStart"/>
            <w:r>
              <w:rPr>
                <w:sz w:val="18"/>
                <w:szCs w:val="18"/>
              </w:rPr>
              <w:t>considerant</w:t>
            </w:r>
            <w:proofErr w:type="spellEnd"/>
            <w:r>
              <w:rPr>
                <w:sz w:val="18"/>
                <w:szCs w:val="18"/>
              </w:rPr>
              <w:t xml:space="preserve"> comme non fiables.</w:t>
            </w:r>
          </w:p>
          <w:p w14:paraId="258CE1A8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Le </w:t>
            </w:r>
            <w:proofErr w:type="spellStart"/>
            <w:r>
              <w:rPr>
                <w:sz w:val="18"/>
                <w:szCs w:val="18"/>
              </w:rPr>
              <w:t>depot</w:t>
            </w:r>
            <w:proofErr w:type="spellEnd"/>
            <w:r>
              <w:rPr>
                <w:sz w:val="18"/>
                <w:szCs w:val="18"/>
              </w:rPr>
              <w:t xml:space="preserve"> officiel </w:t>
            </w:r>
            <w:proofErr w:type="spellStart"/>
            <w:r>
              <w:rPr>
                <w:sz w:val="18"/>
                <w:szCs w:val="18"/>
              </w:rPr>
              <w:t>Grafana</w:t>
            </w:r>
            <w:proofErr w:type="spellEnd"/>
            <w:r>
              <w:rPr>
                <w:sz w:val="18"/>
                <w:szCs w:val="18"/>
              </w:rPr>
              <w:t xml:space="preserve"> ne se trouve pas dans les sources Debian standard : il faut l'ajouter manuellement dans </w:t>
            </w:r>
            <w:proofErr w:type="gramStart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apt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sources.list.d</w:t>
            </w:r>
            <w:proofErr w:type="spellEnd"/>
            <w:proofErr w:type="gramEnd"/>
            <w:r>
              <w:rPr>
                <w:sz w:val="18"/>
                <w:szCs w:val="18"/>
              </w:rPr>
              <w:t>/.</w:t>
            </w:r>
          </w:p>
        </w:tc>
      </w:tr>
    </w:tbl>
    <w:p w14:paraId="7693F699" w14:textId="77777777" w:rsidR="00174126" w:rsidRDefault="0017412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738BAAFF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5684B7D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2D24B049" w14:textId="77777777" w:rsidR="00174126" w:rsidRDefault="00000000">
            <w:r>
              <w:rPr>
                <w:b/>
                <w:bCs/>
                <w:color w:val="1A3C5E"/>
              </w:rPr>
              <w:t xml:space="preserve">Installation du plugin Zabbix pour </w:t>
            </w:r>
            <w:proofErr w:type="spellStart"/>
            <w:r>
              <w:rPr>
                <w:b/>
                <w:bCs/>
                <w:color w:val="1A3C5E"/>
              </w:rPr>
              <w:t>Grafana</w:t>
            </w:r>
            <w:proofErr w:type="spellEnd"/>
          </w:p>
        </w:tc>
      </w:tr>
    </w:tbl>
    <w:p w14:paraId="502BE79B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073A65B4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3F60FF99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installation du plugin Zabbix</w:t>
            </w:r>
          </w:p>
        </w:tc>
      </w:tr>
      <w:tr w:rsidR="00174126" w14:paraId="0283C89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65C6B0D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Se placer dans le dossier des binaires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Grafana</w:t>
            </w:r>
            <w:proofErr w:type="spellEnd"/>
          </w:p>
        </w:tc>
      </w:tr>
      <w:tr w:rsidR="00174126" w14:paraId="09C1A4A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4B1F2F0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cd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usr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sbin</w:t>
            </w:r>
            <w:proofErr w:type="spellEnd"/>
          </w:p>
        </w:tc>
      </w:tr>
      <w:tr w:rsidR="00174126" w14:paraId="6A725B5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4D56AE2" w14:textId="77777777" w:rsidR="00174126" w:rsidRDefault="00174126"/>
        </w:tc>
      </w:tr>
      <w:tr w:rsidR="00174126" w14:paraId="4CC6735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027AA8B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Lister les plugins disponibles (optionnel)</w:t>
            </w:r>
          </w:p>
        </w:tc>
      </w:tr>
      <w:tr w:rsidR="00174126" w14:paraId="57BCCA0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4435FBD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./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-cli plugins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list-remote</w:t>
            </w:r>
            <w:proofErr w:type="spellEnd"/>
          </w:p>
        </w:tc>
      </w:tr>
      <w:tr w:rsidR="00174126" w14:paraId="746D258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09F2578" w14:textId="77777777" w:rsidR="00174126" w:rsidRDefault="00174126"/>
        </w:tc>
      </w:tr>
      <w:tr w:rsidR="00174126" w14:paraId="09B2427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A45FAC6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Installer le plugin Zabbix pour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Grafana</w:t>
            </w:r>
            <w:proofErr w:type="spellEnd"/>
          </w:p>
        </w:tc>
      </w:tr>
      <w:tr w:rsidR="00174126" w14:paraId="1C856E9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AD96F8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./</w:t>
            </w:r>
            <w:proofErr w:type="spellStart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-cli plugins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alexanderzobnin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-app</w:t>
            </w:r>
          </w:p>
        </w:tc>
      </w:tr>
      <w:tr w:rsidR="00174126" w14:paraId="44EF4CB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5F0E0DD" w14:textId="77777777" w:rsidR="00174126" w:rsidRDefault="00174126"/>
        </w:tc>
      </w:tr>
      <w:tr w:rsidR="00174126" w14:paraId="0FE17E9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B5FA8F5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Resultat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attendu :</w:t>
            </w:r>
          </w:p>
        </w:tc>
      </w:tr>
      <w:tr w:rsidR="00174126" w14:paraId="58B040B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8C35567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Downloaded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extracted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alexanderzobnin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-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-app v5.2.1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zip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successfully</w:t>
            </w:r>
            <w:proofErr w:type="spellEnd"/>
          </w:p>
        </w:tc>
      </w:tr>
      <w:tr w:rsidR="00174126" w14:paraId="131A8BE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CB050D9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Please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restart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after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installing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or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removing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plugins.</w:t>
            </w:r>
          </w:p>
        </w:tc>
      </w:tr>
    </w:tbl>
    <w:p w14:paraId="7C759BCA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4344473B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6E69F26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18745DEF" w14:textId="77777777" w:rsidR="00174126" w:rsidRDefault="00000000">
            <w:proofErr w:type="spellStart"/>
            <w:r>
              <w:rPr>
                <w:b/>
                <w:bCs/>
                <w:color w:val="1A3C5E"/>
              </w:rPr>
              <w:t>Demarrage</w:t>
            </w:r>
            <w:proofErr w:type="spellEnd"/>
            <w:r>
              <w:rPr>
                <w:b/>
                <w:bCs/>
                <w:color w:val="1A3C5E"/>
              </w:rPr>
              <w:t xml:space="preserve"> de </w:t>
            </w:r>
            <w:proofErr w:type="spellStart"/>
            <w:r>
              <w:rPr>
                <w:b/>
                <w:bCs/>
                <w:color w:val="1A3C5E"/>
              </w:rPr>
              <w:t>Grafana</w:t>
            </w:r>
            <w:proofErr w:type="spellEnd"/>
            <w:r>
              <w:rPr>
                <w:b/>
                <w:bCs/>
                <w:color w:val="1A3C5E"/>
              </w:rPr>
              <w:t xml:space="preserve"> et connexion </w:t>
            </w:r>
            <w:proofErr w:type="gramStart"/>
            <w:r>
              <w:rPr>
                <w:b/>
                <w:bCs/>
                <w:color w:val="1A3C5E"/>
              </w:rPr>
              <w:t>a</w:t>
            </w:r>
            <w:proofErr w:type="gramEnd"/>
            <w:r>
              <w:rPr>
                <w:b/>
                <w:bCs/>
                <w:color w:val="1A3C5E"/>
              </w:rPr>
              <w:t xml:space="preserve"> Zabbix</w:t>
            </w:r>
          </w:p>
        </w:tc>
      </w:tr>
    </w:tbl>
    <w:p w14:paraId="2D6D7F1F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4A3885AE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5CB29630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demarrage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et activation de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Grafana</w:t>
            </w:r>
            <w:proofErr w:type="spellEnd"/>
          </w:p>
        </w:tc>
      </w:tr>
      <w:tr w:rsidR="00174126" w14:paraId="7B56E5D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56D40AB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Demarrer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et activer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au boot</w:t>
            </w:r>
          </w:p>
        </w:tc>
      </w:tr>
      <w:tr w:rsidR="00174126" w14:paraId="2DF270E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FBD5854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restart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grafana-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server.service</w:t>
            </w:r>
            <w:proofErr w:type="spellEnd"/>
            <w:proofErr w:type="gramEnd"/>
          </w:p>
        </w:tc>
      </w:tr>
      <w:tr w:rsidR="00174126" w14:paraId="1E73D2D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8E1EDFD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enable 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grafana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server.service</w:t>
            </w:r>
            <w:proofErr w:type="spellEnd"/>
            <w:proofErr w:type="gramEnd"/>
          </w:p>
        </w:tc>
      </w:tr>
    </w:tbl>
    <w:p w14:paraId="5C6D147E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067B5F4F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5FB8060E" w14:textId="77777777" w:rsidR="00174126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Configuration de la source de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donnees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Zabbix dans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Grafana</w:t>
            </w:r>
            <w:proofErr w:type="spellEnd"/>
          </w:p>
          <w:p w14:paraId="31CD3096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URL d'</w:t>
            </w:r>
            <w:proofErr w:type="spellStart"/>
            <w:r>
              <w:rPr>
                <w:b/>
                <w:bCs/>
                <w:sz w:val="18"/>
                <w:szCs w:val="18"/>
              </w:rPr>
              <w:t>acces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Grafana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: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http://192.168.1.101:3000/login</w:t>
            </w:r>
            <w:r>
              <w:rPr>
                <w:sz w:val="18"/>
                <w:szCs w:val="18"/>
              </w:rPr>
              <w:t xml:space="preserve"> — identifiants par </w:t>
            </w:r>
            <w:proofErr w:type="spellStart"/>
            <w:r>
              <w:rPr>
                <w:sz w:val="18"/>
                <w:szCs w:val="18"/>
              </w:rPr>
              <w:t>defaut</w:t>
            </w:r>
            <w:proofErr w:type="spellEnd"/>
            <w:r>
              <w:rPr>
                <w:sz w:val="18"/>
                <w:szCs w:val="18"/>
              </w:rPr>
              <w:t xml:space="preserve"> admin / admin</w:t>
            </w:r>
          </w:p>
          <w:p w14:paraId="27CDBABE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Dans Home &gt; Administration &gt; Plugins and data, activer le plugin Zabbix (bouton Enable en haut </w:t>
            </w:r>
            <w:proofErr w:type="spellStart"/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droite de la fiche du plugin).</w:t>
            </w:r>
          </w:p>
          <w:p w14:paraId="1A81D31B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Creer</w:t>
            </w:r>
            <w:proofErr w:type="spellEnd"/>
            <w:r>
              <w:rPr>
                <w:sz w:val="18"/>
                <w:szCs w:val="18"/>
              </w:rPr>
              <w:t xml:space="preserve"> ensuite une data source dans Connections &gt; Data Sources avec l'URL API : </w:t>
            </w:r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http://192.168.1.101/zabbix/api_jsonrpc.php</w:t>
            </w:r>
          </w:p>
          <w:p w14:paraId="018C829D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Renseigner le compte Admin de Zabbix et cliquer sur Save &amp; Test. Le message Zabbix API </w:t>
            </w:r>
            <w:proofErr w:type="gramStart"/>
            <w:r>
              <w:rPr>
                <w:sz w:val="18"/>
                <w:szCs w:val="18"/>
              </w:rPr>
              <w:t>version:</w:t>
            </w:r>
            <w:proofErr w:type="gramEnd"/>
            <w:r>
              <w:rPr>
                <w:sz w:val="18"/>
                <w:szCs w:val="18"/>
              </w:rPr>
              <w:t xml:space="preserve"> 7.0.18 confirme que la connexion est </w:t>
            </w:r>
            <w:proofErr w:type="spellStart"/>
            <w:r>
              <w:rPr>
                <w:sz w:val="18"/>
                <w:szCs w:val="18"/>
              </w:rPr>
              <w:t>etablie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46041BDD" w14:textId="77777777" w:rsidR="00174126" w:rsidRDefault="00000000">
      <w:r>
        <w:br/>
      </w:r>
    </w:p>
    <w:p w14:paraId="6367C2B2" w14:textId="77777777" w:rsidR="00C54020" w:rsidRDefault="00C54020"/>
    <w:p w14:paraId="3D8F49D3" w14:textId="77777777" w:rsidR="00C54020" w:rsidRDefault="00C54020"/>
    <w:p w14:paraId="2A4B9323" w14:textId="77777777" w:rsidR="00C54020" w:rsidRDefault="00C54020"/>
    <w:p w14:paraId="49D82DA9" w14:textId="77777777" w:rsidR="00C54020" w:rsidRDefault="00C54020"/>
    <w:p w14:paraId="49B8FBEB" w14:textId="77777777" w:rsidR="00C54020" w:rsidRDefault="00C54020"/>
    <w:p w14:paraId="54E27D34" w14:textId="77777777" w:rsidR="00C54020" w:rsidRDefault="00C54020"/>
    <w:p w14:paraId="242B6D6E" w14:textId="77777777" w:rsidR="00C54020" w:rsidRDefault="00C54020"/>
    <w:p w14:paraId="26ADBB2D" w14:textId="77777777" w:rsidR="00174126" w:rsidRDefault="00174126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7C4AFB5F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71F26CF6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4.  INSTALLATION DE L'AGENT ET SUPERVISION D'UN SERVEUR</w:t>
            </w:r>
          </w:p>
        </w:tc>
      </w:tr>
    </w:tbl>
    <w:p w14:paraId="639A5BD4" w14:textId="77777777" w:rsidR="00174126" w:rsidRDefault="00174126">
      <w:pPr>
        <w:spacing w:before="140"/>
      </w:pPr>
    </w:p>
    <w:p w14:paraId="33C1B8A5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Objectif</w:t>
      </w:r>
    </w:p>
    <w:p w14:paraId="29D5699C" w14:textId="77777777" w:rsidR="00174126" w:rsidRDefault="00000000">
      <w:pPr>
        <w:spacing w:before="60" w:after="60"/>
      </w:pPr>
      <w:r>
        <w:t xml:space="preserve">Zabbix surveille les machines distantes via un agent installe sur chaque serveur </w:t>
      </w:r>
      <w:proofErr w:type="spellStart"/>
      <w:proofErr w:type="gramStart"/>
      <w:r>
        <w:t>a</w:t>
      </w:r>
      <w:proofErr w:type="spellEnd"/>
      <w:proofErr w:type="gramEnd"/>
      <w:r>
        <w:t xml:space="preserve"> superviser. Cet agent collecte les </w:t>
      </w:r>
      <w:proofErr w:type="spellStart"/>
      <w:r>
        <w:t>metriques</w:t>
      </w:r>
      <w:proofErr w:type="spellEnd"/>
      <w:r>
        <w:t xml:space="preserve"> localement (CPU, </w:t>
      </w:r>
      <w:proofErr w:type="spellStart"/>
      <w:r>
        <w:t>memoire</w:t>
      </w:r>
      <w:proofErr w:type="spellEnd"/>
      <w:r>
        <w:t xml:space="preserve">, disque, </w:t>
      </w:r>
      <w:proofErr w:type="spellStart"/>
      <w:r>
        <w:t>reseau</w:t>
      </w:r>
      <w:proofErr w:type="spellEnd"/>
      <w:r>
        <w:t xml:space="preserve">) et les transmet au serveur Zabbix. Ici, l'agent est </w:t>
      </w:r>
      <w:proofErr w:type="spellStart"/>
      <w:proofErr w:type="gramStart"/>
      <w:r>
        <w:t>installe</w:t>
      </w:r>
      <w:proofErr w:type="spellEnd"/>
      <w:proofErr w:type="gramEnd"/>
      <w:r>
        <w:t xml:space="preserve"> sur le serveur DNS (SRV-DNS, IP 192.168.1.102).</w:t>
      </w:r>
    </w:p>
    <w:p w14:paraId="7B414D13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02B65F48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336D614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39BF80A0" w14:textId="77777777" w:rsidR="00174126" w:rsidRDefault="00000000">
            <w:r>
              <w:rPr>
                <w:b/>
                <w:bCs/>
                <w:color w:val="1A3C5E"/>
              </w:rPr>
              <w:t>Installation de l'agent Zabbix sur le serveur cible</w:t>
            </w:r>
          </w:p>
        </w:tc>
      </w:tr>
    </w:tbl>
    <w:p w14:paraId="297208E0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0FEE3D0C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16CB4A4E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(sur SRV-DNS) — installation de l'agent</w:t>
            </w:r>
          </w:p>
        </w:tc>
      </w:tr>
      <w:tr w:rsidR="00174126" w14:paraId="017587F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1A8BD5E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Telecharger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depot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Zabbix (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meme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procedure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que pour le serveur)</w:t>
            </w:r>
          </w:p>
        </w:tc>
      </w:tr>
      <w:tr w:rsidR="00174126" w14:paraId="1A6F8F5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4EE70F1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wget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https://repo.zabbix.com/zabbix/7.4/release/debian/pool/main/z/zabbix-release/zabbix-release_latest_7.4+debian12_all.deb</w:t>
            </w:r>
          </w:p>
        </w:tc>
      </w:tr>
      <w:tr w:rsidR="00174126" w14:paraId="191E43A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4DACE04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dpkg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-i zabbix-release_latest_7.4+debian12_all.deb</w:t>
            </w:r>
          </w:p>
        </w:tc>
      </w:tr>
      <w:tr w:rsidR="00174126" w14:paraId="0AEAACF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9158DB8" w14:textId="77777777" w:rsidR="00174126" w:rsidRDefault="00174126"/>
        </w:tc>
      </w:tr>
      <w:tr w:rsidR="00174126" w14:paraId="75A1F5A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7F9CFB3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update</w:t>
            </w:r>
          </w:p>
        </w:tc>
      </w:tr>
      <w:tr w:rsidR="00174126" w14:paraId="6AE0966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15A93AF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-agent</w:t>
            </w:r>
          </w:p>
        </w:tc>
      </w:tr>
    </w:tbl>
    <w:p w14:paraId="44F815D0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5413893E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C699F34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7B0D9B80" w14:textId="77777777" w:rsidR="00174126" w:rsidRDefault="00000000">
            <w:r>
              <w:rPr>
                <w:b/>
                <w:bCs/>
                <w:color w:val="1A3C5E"/>
              </w:rPr>
              <w:t>Configuration de l'agent pour pointer vers le serveur Zabbix</w:t>
            </w:r>
          </w:p>
        </w:tc>
      </w:tr>
    </w:tbl>
    <w:p w14:paraId="0C84E03A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2A4DF93C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09AB63C" w14:textId="77777777" w:rsidR="00174126" w:rsidRDefault="00000000"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zabbix_agentd.conf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parametres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essentiels</w:t>
            </w:r>
          </w:p>
        </w:tc>
      </w:tr>
      <w:tr w:rsidR="00174126" w14:paraId="3C349B9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C5F39AF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Ouvrir le fichier de configuration de l'agent</w:t>
            </w:r>
          </w:p>
        </w:tc>
      </w:tr>
      <w:tr w:rsidR="00174126" w14:paraId="13D6CF7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9426984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nano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-l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zabbix_agentd.conf</w:t>
            </w:r>
            <w:proofErr w:type="spellEnd"/>
          </w:p>
        </w:tc>
      </w:tr>
      <w:tr w:rsidR="00174126" w14:paraId="3A977C9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2E29C6B" w14:textId="77777777" w:rsidR="00174126" w:rsidRDefault="00174126"/>
        </w:tc>
      </w:tr>
      <w:tr w:rsidR="00174126" w14:paraId="0469DE3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0930D16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Ligne 117 —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definir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l'adresse du serveur Zabbix (mode passif)</w:t>
            </w:r>
          </w:p>
        </w:tc>
      </w:tr>
      <w:tr w:rsidR="00174126" w14:paraId="6E2F73F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C7F6415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Server=192.168.1.101</w:t>
            </w:r>
          </w:p>
        </w:tc>
      </w:tr>
      <w:tr w:rsidR="00174126" w14:paraId="5B87129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817C37" w14:textId="77777777" w:rsidR="00174126" w:rsidRDefault="00174126"/>
        </w:tc>
      </w:tr>
      <w:tr w:rsidR="00174126" w14:paraId="38CC93E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7E0DEB4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Ligne 171 — vider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ServerActive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pour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desactiver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mode actif (pour l'instant)</w:t>
            </w:r>
          </w:p>
        </w:tc>
      </w:tr>
      <w:tr w:rsidR="00174126" w14:paraId="57D08C4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B52F011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ServerActive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=</w:t>
            </w:r>
          </w:p>
        </w:tc>
      </w:tr>
      <w:tr w:rsidR="00174126" w14:paraId="4895843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6A239EF" w14:textId="77777777" w:rsidR="00174126" w:rsidRDefault="00174126"/>
        </w:tc>
      </w:tr>
      <w:tr w:rsidR="00174126" w14:paraId="02CFE5D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AFE8F65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Ligne 180 —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definir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nom de la machine tel qu'il apparaitra dans Zabbix</w:t>
            </w:r>
          </w:p>
        </w:tc>
      </w:tr>
      <w:tr w:rsidR="00174126" w14:paraId="5BEBAAC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CB236C2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=SRV-DNS</w:t>
            </w:r>
          </w:p>
        </w:tc>
      </w:tr>
      <w:tr w:rsidR="00174126" w14:paraId="36D9A68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B02D606" w14:textId="77777777" w:rsidR="00174126" w:rsidRDefault="00174126"/>
        </w:tc>
      </w:tr>
      <w:tr w:rsidR="00174126" w14:paraId="222AF6A7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6D77186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Sauvegarder, puis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redemarrer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service</w:t>
            </w:r>
          </w:p>
        </w:tc>
      </w:tr>
      <w:tr w:rsidR="00174126" w14:paraId="269F566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5451764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restart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-agent</w:t>
            </w:r>
          </w:p>
        </w:tc>
      </w:tr>
    </w:tbl>
    <w:p w14:paraId="49C2B005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6B99F250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4CE77A4B" w14:textId="77777777" w:rsidR="00174126" w:rsidRDefault="00000000">
            <w:pPr>
              <w:spacing w:after="80"/>
            </w:pP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Verification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du bon fonctionnement de l'agent</w:t>
            </w:r>
          </w:p>
          <w:p w14:paraId="674B7E36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tail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 xml:space="preserve"> -f /var/log/</w:t>
            </w:r>
            <w:proofErr w:type="spellStart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1A3C5E"/>
                <w:sz w:val="17"/>
                <w:szCs w:val="17"/>
              </w:rPr>
              <w:t>-agent/zabbix_agentd.log</w:t>
            </w:r>
            <w:r>
              <w:rPr>
                <w:sz w:val="18"/>
                <w:szCs w:val="18"/>
              </w:rPr>
              <w:t xml:space="preserve"> — affiche les logs en temps </w:t>
            </w:r>
            <w:proofErr w:type="spellStart"/>
            <w:r>
              <w:rPr>
                <w:sz w:val="18"/>
                <w:szCs w:val="18"/>
              </w:rPr>
              <w:t>reel</w:t>
            </w:r>
            <w:proofErr w:type="spellEnd"/>
            <w:r>
              <w:rPr>
                <w:sz w:val="18"/>
                <w:szCs w:val="18"/>
              </w:rPr>
              <w:t xml:space="preserve">. Les lignes agent #0 </w:t>
            </w:r>
            <w:proofErr w:type="spellStart"/>
            <w:r>
              <w:rPr>
                <w:sz w:val="18"/>
                <w:szCs w:val="18"/>
              </w:rPr>
              <w:t>started</w:t>
            </w:r>
            <w:proofErr w:type="spellEnd"/>
            <w:r>
              <w:rPr>
                <w:sz w:val="18"/>
                <w:szCs w:val="18"/>
              </w:rPr>
              <w:t xml:space="preserve"> [main process] et agent #1 </w:t>
            </w:r>
            <w:proofErr w:type="spellStart"/>
            <w:r>
              <w:rPr>
                <w:sz w:val="18"/>
                <w:szCs w:val="18"/>
              </w:rPr>
              <w:t>started</w:t>
            </w:r>
            <w:proofErr w:type="spellEnd"/>
            <w:r>
              <w:rPr>
                <w:sz w:val="18"/>
                <w:szCs w:val="18"/>
              </w:rPr>
              <w:t xml:space="preserve"> [collector] confirment que l'agent tourne correctement.</w:t>
            </w:r>
          </w:p>
          <w:p w14:paraId="5635DE31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Si des erreurs de connexion </w:t>
            </w:r>
            <w:proofErr w:type="spellStart"/>
            <w:r>
              <w:rPr>
                <w:sz w:val="18"/>
                <w:szCs w:val="18"/>
              </w:rPr>
              <w:t>refusee</w:t>
            </w:r>
            <w:proofErr w:type="spellEnd"/>
            <w:r>
              <w:rPr>
                <w:sz w:val="18"/>
                <w:szCs w:val="18"/>
              </w:rPr>
              <w:t xml:space="preserve"> apparaissent, </w:t>
            </w:r>
            <w:proofErr w:type="spellStart"/>
            <w:r>
              <w:rPr>
                <w:sz w:val="18"/>
                <w:szCs w:val="18"/>
              </w:rPr>
              <w:t>verifier</w:t>
            </w:r>
            <w:proofErr w:type="spellEnd"/>
            <w:r>
              <w:rPr>
                <w:sz w:val="18"/>
                <w:szCs w:val="18"/>
              </w:rPr>
              <w:t xml:space="preserve"> que le port 10050/TCP est ouvert sur le pare-feu de la machine </w:t>
            </w:r>
            <w:proofErr w:type="spellStart"/>
            <w:r>
              <w:rPr>
                <w:sz w:val="18"/>
                <w:szCs w:val="18"/>
              </w:rPr>
              <w:t>supervisee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0BF1D237" w14:textId="77777777" w:rsidR="00174126" w:rsidRDefault="0017412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3CDBD6F4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1A31B7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22F219FD" w14:textId="77777777" w:rsidR="00174126" w:rsidRDefault="00000000">
            <w:r>
              <w:rPr>
                <w:b/>
                <w:bCs/>
                <w:color w:val="1A3C5E"/>
              </w:rPr>
              <w:t>Ajout de l'</w:t>
            </w:r>
            <w:proofErr w:type="spellStart"/>
            <w:r>
              <w:rPr>
                <w:b/>
                <w:bCs/>
                <w:color w:val="1A3C5E"/>
              </w:rPr>
              <w:t>hote</w:t>
            </w:r>
            <w:proofErr w:type="spellEnd"/>
            <w:r>
              <w:rPr>
                <w:b/>
                <w:bCs/>
                <w:color w:val="1A3C5E"/>
              </w:rPr>
              <w:t xml:space="preserve"> dans l'interface web Zabbix</w:t>
            </w:r>
          </w:p>
        </w:tc>
      </w:tr>
    </w:tbl>
    <w:p w14:paraId="58D21286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1EE6F27C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0E1D8E40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interface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web Zabbix — configuration du nouvel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hote</w:t>
            </w:r>
            <w:proofErr w:type="spellEnd"/>
          </w:p>
        </w:tc>
      </w:tr>
      <w:tr w:rsidR="00174126" w14:paraId="70FA58F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CF15298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Navigation dans l'interface web :</w:t>
            </w:r>
          </w:p>
        </w:tc>
      </w:tr>
      <w:tr w:rsidR="00174126" w14:paraId="4663FF1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F352F4A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Surveillance &gt;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&gt;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un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</w:t>
            </w:r>
            <w:proofErr w:type="spellEnd"/>
          </w:p>
        </w:tc>
      </w:tr>
      <w:tr w:rsidR="00174126" w14:paraId="201468E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53D69E7" w14:textId="77777777" w:rsidR="00174126" w:rsidRDefault="00174126"/>
        </w:tc>
      </w:tr>
      <w:tr w:rsidR="00174126" w14:paraId="66269ED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A0969A4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Nom de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l'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hote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: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SRV-DNS</w:t>
            </w:r>
          </w:p>
        </w:tc>
      </w:tr>
      <w:tr w:rsidR="00174126" w14:paraId="5AB42BB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2A90F12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Modeles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 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Linux by Zabbix agent    #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template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de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metriques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Linux</w:t>
            </w:r>
          </w:p>
        </w:tc>
      </w:tr>
      <w:tr w:rsidR="00174126" w14:paraId="61E96C2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CFEB16C" w14:textId="77777777" w:rsidR="00174126" w:rsidRDefault="00000000"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Groupes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d'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hotes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Linux servers</w:t>
            </w:r>
          </w:p>
        </w:tc>
      </w:tr>
      <w:tr w:rsidR="00174126" w14:paraId="24E62E8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2E7E26C" w14:textId="77777777" w:rsidR="00174126" w:rsidRDefault="00174126"/>
        </w:tc>
      </w:tr>
      <w:tr w:rsidR="00174126" w14:paraId="28AD671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942DCA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Dans l'onglet Interfaces :</w:t>
            </w:r>
          </w:p>
        </w:tc>
      </w:tr>
      <w:tr w:rsidR="00174126" w14:paraId="02544DA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F57B1FF" w14:textId="77777777" w:rsidR="00174126" w:rsidRDefault="00000000"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lastRenderedPageBreak/>
              <w:t xml:space="preserve">Type       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Agent</w:t>
            </w:r>
          </w:p>
        </w:tc>
      </w:tr>
      <w:tr w:rsidR="00174126" w14:paraId="2F11BCB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7345E47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Adresse IP 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: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192.168.1.102</w:t>
            </w:r>
          </w:p>
        </w:tc>
      </w:tr>
      <w:tr w:rsidR="00174126" w14:paraId="61EECAD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6825B20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Port       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: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10050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 # port d'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ecoute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 l'agent Zabbix</w:t>
            </w:r>
          </w:p>
        </w:tc>
      </w:tr>
      <w:tr w:rsidR="00174126" w14:paraId="3982C69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0E9843C" w14:textId="77777777" w:rsidR="00174126" w:rsidRDefault="00174126"/>
        </w:tc>
      </w:tr>
      <w:tr w:rsidR="00174126" w14:paraId="4F0D102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90A668D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Cliquer sur Ajouter — l'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passe en statut Actif (vert) sous quelques secondes</w:t>
            </w:r>
          </w:p>
        </w:tc>
      </w:tr>
    </w:tbl>
    <w:p w14:paraId="43329033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35E7ECEF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05D2C60E" w14:textId="77777777" w:rsidR="00174126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Le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dashboard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de l'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hote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dans Zabbix</w:t>
            </w:r>
          </w:p>
          <w:p w14:paraId="0204AC2E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Une fois l'</w:t>
            </w:r>
            <w:proofErr w:type="spellStart"/>
            <w:r>
              <w:rPr>
                <w:sz w:val="18"/>
                <w:szCs w:val="18"/>
              </w:rPr>
              <w:t>hote</w:t>
            </w:r>
            <w:proofErr w:type="spellEnd"/>
            <w:r>
              <w:rPr>
                <w:sz w:val="18"/>
                <w:szCs w:val="18"/>
              </w:rPr>
              <w:t xml:space="preserve"> actif, aller dans Surveillance &gt; </w:t>
            </w:r>
            <w:proofErr w:type="spellStart"/>
            <w:r>
              <w:rPr>
                <w:sz w:val="18"/>
                <w:szCs w:val="18"/>
              </w:rPr>
              <w:t>Hotes</w:t>
            </w:r>
            <w:proofErr w:type="spellEnd"/>
            <w:r>
              <w:rPr>
                <w:sz w:val="18"/>
                <w:szCs w:val="18"/>
              </w:rPr>
              <w:t xml:space="preserve"> &gt; Dashboard pour voir les </w:t>
            </w:r>
            <w:proofErr w:type="spellStart"/>
            <w:r>
              <w:rPr>
                <w:sz w:val="18"/>
                <w:szCs w:val="18"/>
              </w:rPr>
              <w:t>metriques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collectees</w:t>
            </w:r>
            <w:proofErr w:type="spellEnd"/>
            <w:r>
              <w:rPr>
                <w:sz w:val="18"/>
                <w:szCs w:val="18"/>
              </w:rPr>
              <w:t xml:space="preserve"> : charge CPU, utilisation </w:t>
            </w:r>
            <w:proofErr w:type="spellStart"/>
            <w:r>
              <w:rPr>
                <w:sz w:val="18"/>
                <w:szCs w:val="18"/>
              </w:rPr>
              <w:t>memoire</w:t>
            </w:r>
            <w:proofErr w:type="spellEnd"/>
            <w:r>
              <w:rPr>
                <w:sz w:val="18"/>
                <w:szCs w:val="18"/>
              </w:rPr>
              <w:t xml:space="preserve">, espace disque, interfaces </w:t>
            </w:r>
            <w:proofErr w:type="spellStart"/>
            <w:r>
              <w:rPr>
                <w:sz w:val="18"/>
                <w:szCs w:val="18"/>
              </w:rPr>
              <w:t>reseau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084E10D2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Le </w:t>
            </w:r>
            <w:proofErr w:type="spellStart"/>
            <w:r>
              <w:rPr>
                <w:sz w:val="18"/>
                <w:szCs w:val="18"/>
              </w:rPr>
              <w:t>template</w:t>
            </w:r>
            <w:proofErr w:type="spellEnd"/>
            <w:r>
              <w:rPr>
                <w:sz w:val="18"/>
                <w:szCs w:val="18"/>
              </w:rPr>
              <w:t xml:space="preserve"> Linux by Zabbix agent fournit 143 </w:t>
            </w:r>
            <w:proofErr w:type="spellStart"/>
            <w:r>
              <w:rPr>
                <w:sz w:val="18"/>
                <w:szCs w:val="18"/>
              </w:rPr>
              <w:t>elements</w:t>
            </w:r>
            <w:proofErr w:type="spellEnd"/>
            <w:r>
              <w:rPr>
                <w:sz w:val="18"/>
                <w:szCs w:val="18"/>
              </w:rPr>
              <w:t xml:space="preserve"> de surveillance, 78 </w:t>
            </w:r>
            <w:proofErr w:type="spellStart"/>
            <w:r>
              <w:rPr>
                <w:sz w:val="18"/>
                <w:szCs w:val="18"/>
              </w:rPr>
              <w:t>declencheurs</w:t>
            </w:r>
            <w:proofErr w:type="spellEnd"/>
            <w:r>
              <w:rPr>
                <w:sz w:val="18"/>
                <w:szCs w:val="18"/>
              </w:rPr>
              <w:t xml:space="preserve"> d'alertes et 14 graphiques </w:t>
            </w:r>
            <w:proofErr w:type="spellStart"/>
            <w:r>
              <w:rPr>
                <w:sz w:val="18"/>
                <w:szCs w:val="18"/>
              </w:rPr>
              <w:t>preconfigures</w:t>
            </w:r>
            <w:proofErr w:type="spellEnd"/>
            <w:r>
              <w:rPr>
                <w:sz w:val="18"/>
                <w:szCs w:val="18"/>
              </w:rPr>
              <w:t xml:space="preserve">. Rien n'est </w:t>
            </w:r>
            <w:proofErr w:type="spellStart"/>
            <w:proofErr w:type="gramStart"/>
            <w:r>
              <w:rPr>
                <w:sz w:val="18"/>
                <w:szCs w:val="18"/>
              </w:rPr>
              <w:t>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coder manuellement.</w:t>
            </w:r>
          </w:p>
        </w:tc>
      </w:tr>
    </w:tbl>
    <w:p w14:paraId="1D79507A" w14:textId="77777777" w:rsidR="00174126" w:rsidRDefault="00000000">
      <w:r>
        <w:br/>
      </w:r>
    </w:p>
    <w:p w14:paraId="521123B3" w14:textId="77777777" w:rsidR="00174126" w:rsidRDefault="00174126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0DDE5F2C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76935986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t>5.  MODES AGENT ACTIF ET AGENT PASSIF</w:t>
            </w:r>
          </w:p>
        </w:tc>
      </w:tr>
    </w:tbl>
    <w:p w14:paraId="26F5C745" w14:textId="77777777" w:rsidR="00174126" w:rsidRDefault="00174126">
      <w:pPr>
        <w:spacing w:before="140"/>
      </w:pPr>
    </w:p>
    <w:p w14:paraId="3DEA62F4" w14:textId="77777777" w:rsidR="00174126" w:rsidRDefault="00000000">
      <w:pPr>
        <w:pBdr>
          <w:bottom w:val="single" w:sz="4" w:space="1" w:color="1A3C5E"/>
        </w:pBdr>
        <w:spacing w:before="160" w:after="80"/>
      </w:pPr>
      <w:proofErr w:type="spellStart"/>
      <w:r>
        <w:rPr>
          <w:b/>
          <w:bCs/>
          <w:color w:val="1A3C5E"/>
          <w:sz w:val="22"/>
          <w:szCs w:val="22"/>
        </w:rPr>
        <w:t>Difference</w:t>
      </w:r>
      <w:proofErr w:type="spellEnd"/>
      <w:r>
        <w:rPr>
          <w:b/>
          <w:bCs/>
          <w:color w:val="1A3C5E"/>
          <w:sz w:val="22"/>
          <w:szCs w:val="22"/>
        </w:rPr>
        <w:t xml:space="preserve"> fondamentale entre les deux modes</w:t>
      </w:r>
    </w:p>
    <w:p w14:paraId="63E31004" w14:textId="77777777" w:rsidR="00174126" w:rsidRDefault="00000000">
      <w:pPr>
        <w:spacing w:before="60" w:after="60"/>
      </w:pPr>
      <w:r>
        <w:t xml:space="preserve">Comprendre la </w:t>
      </w:r>
      <w:proofErr w:type="spellStart"/>
      <w:r>
        <w:t>difference</w:t>
      </w:r>
      <w:proofErr w:type="spellEnd"/>
      <w:r>
        <w:t xml:space="preserve"> entre ces deux modes est essentiel car elle impacte directement la </w:t>
      </w:r>
      <w:proofErr w:type="spellStart"/>
      <w:r>
        <w:t>securite</w:t>
      </w:r>
      <w:proofErr w:type="spellEnd"/>
      <w:r>
        <w:t xml:space="preserve"> </w:t>
      </w:r>
      <w:proofErr w:type="spellStart"/>
      <w:r>
        <w:t>reseau</w:t>
      </w:r>
      <w:proofErr w:type="spellEnd"/>
      <w:r>
        <w:t>, la charge du serveur et la topologie du pare-feu.</w:t>
      </w:r>
    </w:p>
    <w:p w14:paraId="18EA6071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174126" w14:paraId="61EFAE77" w14:textId="77777777"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A3C5E"/>
            <w:tcMar>
              <w:top w:w="100" w:type="dxa"/>
              <w:left w:w="180" w:type="dxa"/>
              <w:bottom w:w="60" w:type="dxa"/>
              <w:right w:w="180" w:type="dxa"/>
            </w:tcMar>
          </w:tcPr>
          <w:p w14:paraId="7282939B" w14:textId="77777777" w:rsidR="00174126" w:rsidRDefault="00000000">
            <w:r>
              <w:rPr>
                <w:b/>
                <w:bCs/>
                <w:color w:val="FFFFFF"/>
              </w:rPr>
              <w:t xml:space="preserve">Agent passif (mode par </w:t>
            </w:r>
            <w:proofErr w:type="spellStart"/>
            <w:r>
              <w:rPr>
                <w:b/>
                <w:bCs/>
                <w:color w:val="FFFFFF"/>
              </w:rPr>
              <w:t>defaut</w:t>
            </w:r>
            <w:proofErr w:type="spellEnd"/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665A93B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A3C5E"/>
            <w:tcMar>
              <w:top w:w="100" w:type="dxa"/>
              <w:left w:w="180" w:type="dxa"/>
              <w:bottom w:w="60" w:type="dxa"/>
              <w:right w:w="180" w:type="dxa"/>
            </w:tcMar>
          </w:tcPr>
          <w:p w14:paraId="551A02F1" w14:textId="77777777" w:rsidR="00174126" w:rsidRDefault="00000000">
            <w:r>
              <w:rPr>
                <w:b/>
                <w:bCs/>
                <w:color w:val="FFFFFF"/>
              </w:rPr>
              <w:t>Agent actif</w:t>
            </w:r>
          </w:p>
        </w:tc>
      </w:tr>
      <w:tr w:rsidR="00174126" w14:paraId="41628DF3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4305000B" w14:textId="77777777" w:rsidR="00174126" w:rsidRDefault="00000000">
            <w:r>
              <w:rPr>
                <w:sz w:val="18"/>
                <w:szCs w:val="18"/>
              </w:rPr>
              <w:t>Le serveur interroge l'agent (pull)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1DF86A8" w14:textId="77777777" w:rsidR="00174126" w:rsidRDefault="00174126"/>
        </w:tc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673D9AA5" w14:textId="77777777" w:rsidR="00174126" w:rsidRDefault="00000000">
            <w:r>
              <w:rPr>
                <w:sz w:val="18"/>
                <w:szCs w:val="18"/>
              </w:rPr>
              <w:t xml:space="preserve">L'agent contacte le serveur et pousse les </w:t>
            </w:r>
            <w:proofErr w:type="spellStart"/>
            <w:r>
              <w:rPr>
                <w:sz w:val="18"/>
                <w:szCs w:val="18"/>
              </w:rPr>
              <w:t>donnees</w:t>
            </w:r>
            <w:proofErr w:type="spellEnd"/>
            <w:r>
              <w:rPr>
                <w:sz w:val="18"/>
                <w:szCs w:val="18"/>
              </w:rPr>
              <w:t xml:space="preserve"> (push)</w:t>
            </w:r>
          </w:p>
        </w:tc>
      </w:tr>
      <w:tr w:rsidR="00174126" w14:paraId="5512B233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CEC6D3A" w14:textId="77777777" w:rsidR="00174126" w:rsidRDefault="00000000">
            <w:r>
              <w:rPr>
                <w:sz w:val="18"/>
                <w:szCs w:val="18"/>
              </w:rPr>
              <w:t>Port 10050/TCP ouvert cote agent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52754FE" w14:textId="77777777" w:rsidR="00174126" w:rsidRDefault="00174126"/>
        </w:tc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20F43E9C" w14:textId="77777777" w:rsidR="00174126" w:rsidRDefault="00000000">
            <w:r>
              <w:rPr>
                <w:sz w:val="18"/>
                <w:szCs w:val="18"/>
              </w:rPr>
              <w:t>Port 10051/TCP ouvert cote serveur uniquement</w:t>
            </w:r>
          </w:p>
        </w:tc>
      </w:tr>
      <w:tr w:rsidR="00174126" w14:paraId="47F77F2B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494B2BF6" w14:textId="77777777" w:rsidR="00174126" w:rsidRDefault="00000000">
            <w:r>
              <w:rPr>
                <w:sz w:val="18"/>
                <w:szCs w:val="18"/>
              </w:rPr>
              <w:t>Serveur initie la connexion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3E2699C" w14:textId="77777777" w:rsidR="00174126" w:rsidRDefault="00174126"/>
        </w:tc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FFA7F6D" w14:textId="77777777" w:rsidR="00174126" w:rsidRDefault="00000000">
            <w:r>
              <w:rPr>
                <w:sz w:val="18"/>
                <w:szCs w:val="18"/>
              </w:rPr>
              <w:t>Agent initie la connexion</w:t>
            </w:r>
          </w:p>
        </w:tc>
      </w:tr>
      <w:tr w:rsidR="00174126" w14:paraId="5E7FEB6D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CD67726" w14:textId="77777777" w:rsidR="00174126" w:rsidRDefault="00000000">
            <w:r>
              <w:rPr>
                <w:sz w:val="18"/>
                <w:szCs w:val="18"/>
              </w:rPr>
              <w:t>Plus de charge sur le serveur si beaucoup d'</w:t>
            </w:r>
            <w:proofErr w:type="spellStart"/>
            <w:r>
              <w:rPr>
                <w:sz w:val="18"/>
                <w:szCs w:val="18"/>
              </w:rPr>
              <w:t>hotes</w:t>
            </w:r>
            <w:proofErr w:type="spellEnd"/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AA5E789" w14:textId="77777777" w:rsidR="00174126" w:rsidRDefault="00174126"/>
        </w:tc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59B060D7" w14:textId="77777777" w:rsidR="00174126" w:rsidRDefault="00000000">
            <w:proofErr w:type="spellStart"/>
            <w:r>
              <w:rPr>
                <w:sz w:val="18"/>
                <w:szCs w:val="18"/>
              </w:rPr>
              <w:t>Reduit</w:t>
            </w:r>
            <w:proofErr w:type="spellEnd"/>
            <w:r>
              <w:rPr>
                <w:sz w:val="18"/>
                <w:szCs w:val="18"/>
              </w:rPr>
              <w:t xml:space="preserve"> la charge serveur, meilleur passage </w:t>
            </w:r>
            <w:proofErr w:type="spellStart"/>
            <w:r>
              <w:rPr>
                <w:sz w:val="18"/>
                <w:szCs w:val="18"/>
              </w:rPr>
              <w:t>a</w:t>
            </w:r>
            <w:proofErr w:type="spellEnd"/>
            <w:r>
              <w:rPr>
                <w:sz w:val="18"/>
                <w:szCs w:val="18"/>
              </w:rPr>
              <w:t xml:space="preserve"> l'</w:t>
            </w:r>
            <w:proofErr w:type="spellStart"/>
            <w:r>
              <w:rPr>
                <w:sz w:val="18"/>
                <w:szCs w:val="18"/>
              </w:rPr>
              <w:t>echelle</w:t>
            </w:r>
            <w:proofErr w:type="spellEnd"/>
          </w:p>
        </w:tc>
      </w:tr>
      <w:tr w:rsidR="00174126" w14:paraId="67B8022A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6C778DD6" w14:textId="77777777" w:rsidR="00174126" w:rsidRDefault="00000000">
            <w:r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eviter</w:t>
            </w:r>
            <w:proofErr w:type="spellEnd"/>
            <w:r>
              <w:rPr>
                <w:sz w:val="18"/>
                <w:szCs w:val="18"/>
              </w:rPr>
              <w:t xml:space="preserve"> si l'agent est </w:t>
            </w:r>
            <w:proofErr w:type="spellStart"/>
            <w:r>
              <w:rPr>
                <w:sz w:val="18"/>
                <w:szCs w:val="18"/>
              </w:rPr>
              <w:t>derriere</w:t>
            </w:r>
            <w:proofErr w:type="spellEnd"/>
            <w:r>
              <w:rPr>
                <w:sz w:val="18"/>
                <w:szCs w:val="18"/>
              </w:rPr>
              <w:t xml:space="preserve"> un NAT ou firewall strict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893165" w14:textId="77777777" w:rsidR="00174126" w:rsidRDefault="00174126"/>
        </w:tc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4738C3B0" w14:textId="77777777" w:rsidR="00174126" w:rsidRDefault="00000000">
            <w:r>
              <w:rPr>
                <w:sz w:val="18"/>
                <w:szCs w:val="18"/>
              </w:rPr>
              <w:t xml:space="preserve">Ideal pour les agents </w:t>
            </w:r>
            <w:proofErr w:type="spellStart"/>
            <w:r>
              <w:rPr>
                <w:sz w:val="18"/>
                <w:szCs w:val="18"/>
              </w:rPr>
              <w:t>derriere</w:t>
            </w:r>
            <w:proofErr w:type="spellEnd"/>
            <w:r>
              <w:rPr>
                <w:sz w:val="18"/>
                <w:szCs w:val="18"/>
              </w:rPr>
              <w:t xml:space="preserve"> un NAT (l'agent sort vers le serveur)</w:t>
            </w:r>
          </w:p>
        </w:tc>
      </w:tr>
    </w:tbl>
    <w:p w14:paraId="1937ED30" w14:textId="77777777" w:rsidR="00174126" w:rsidRDefault="00174126">
      <w:pPr>
        <w:spacing w:before="100"/>
      </w:pPr>
    </w:p>
    <w:p w14:paraId="1192FB72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Mise en place du mode actif</w:t>
      </w:r>
    </w:p>
    <w:p w14:paraId="4EC4EFF2" w14:textId="77777777" w:rsidR="00174126" w:rsidRDefault="00000000">
      <w:pPr>
        <w:spacing w:before="60" w:after="60"/>
      </w:pPr>
      <w:r>
        <w:t xml:space="preserve">Pour passer en mode actif, il faut d'abord mettre </w:t>
      </w:r>
      <w:proofErr w:type="spellStart"/>
      <w:proofErr w:type="gramStart"/>
      <w:r>
        <w:t>a</w:t>
      </w:r>
      <w:proofErr w:type="spellEnd"/>
      <w:proofErr w:type="gramEnd"/>
      <w:r>
        <w:t xml:space="preserve"> jour l'agent vers une version </w:t>
      </w:r>
      <w:proofErr w:type="spellStart"/>
      <w:r>
        <w:t>recente</w:t>
      </w:r>
      <w:proofErr w:type="spellEnd"/>
      <w:r>
        <w:t xml:space="preserve"> (l'agent 6.0 installe initialement ne prenait pas en charge l'envoi autonome des paquets), puis modifier sa configuration.</w:t>
      </w:r>
    </w:p>
    <w:p w14:paraId="74360535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3EC91E99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772AA7A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6502FDA2" w14:textId="77777777" w:rsidR="00174126" w:rsidRDefault="00000000">
            <w:r>
              <w:rPr>
                <w:b/>
                <w:bCs/>
                <w:color w:val="1A3C5E"/>
              </w:rPr>
              <w:t xml:space="preserve">Mise </w:t>
            </w:r>
            <w:proofErr w:type="spellStart"/>
            <w:r>
              <w:rPr>
                <w:b/>
                <w:bCs/>
                <w:color w:val="1A3C5E"/>
              </w:rPr>
              <w:t>a</w:t>
            </w:r>
            <w:proofErr w:type="spellEnd"/>
            <w:r>
              <w:rPr>
                <w:b/>
                <w:bCs/>
                <w:color w:val="1A3C5E"/>
              </w:rPr>
              <w:t xml:space="preserve"> jour de l'agent Zabbix vers la version 7.0</w:t>
            </w:r>
          </w:p>
        </w:tc>
      </w:tr>
    </w:tbl>
    <w:p w14:paraId="44A798E4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00BB1CA2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6CA13D57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terminal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mise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a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jour de l'agent</w:t>
            </w:r>
          </w:p>
        </w:tc>
      </w:tr>
      <w:tr w:rsidR="00174126" w14:paraId="0F5BB4A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46273A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Ajouter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depot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Zabbix 7.0 sur la machine agent</w:t>
            </w:r>
          </w:p>
        </w:tc>
      </w:tr>
      <w:tr w:rsidR="00174126" w14:paraId="0F0699D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C2DAB04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wget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https://repo.zabbix.com/zabbix/7.0/debian/pool/main/z/zabbix-release/zabbix-release_7.0-2+debian12_all.deb</w:t>
            </w:r>
          </w:p>
        </w:tc>
      </w:tr>
      <w:tr w:rsidR="00174126" w14:paraId="6399CAB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B47FBF6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dpkg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-i zabbix-release_7.0-2+debian12_all.deb</w:t>
            </w:r>
          </w:p>
        </w:tc>
      </w:tr>
      <w:tr w:rsidR="00174126" w14:paraId="5C389F9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E026064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update</w:t>
            </w:r>
          </w:p>
        </w:tc>
      </w:tr>
      <w:tr w:rsidR="00174126" w14:paraId="3523D28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3502839" w14:textId="77777777" w:rsidR="00174126" w:rsidRDefault="00174126"/>
        </w:tc>
      </w:tr>
      <w:tr w:rsidR="00174126" w14:paraId="53AF31B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A511569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Mettre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jour uniquement les paquets Zabbix vers 7.0</w:t>
            </w:r>
          </w:p>
        </w:tc>
      </w:tr>
      <w:tr w:rsidR="00174126" w14:paraId="30C1D06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313FC47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apt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install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only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-upgrade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-server-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mysql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-frontend-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php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zabbix-agent2</w:t>
            </w:r>
          </w:p>
        </w:tc>
      </w:tr>
    </w:tbl>
    <w:p w14:paraId="16644055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2C4C987A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F04C99C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15B71927" w14:textId="77777777" w:rsidR="00174126" w:rsidRDefault="00000000">
            <w:r>
              <w:rPr>
                <w:b/>
                <w:bCs/>
                <w:color w:val="1A3C5E"/>
              </w:rPr>
              <w:t xml:space="preserve">Configuration du mode actif dans </w:t>
            </w:r>
            <w:proofErr w:type="spellStart"/>
            <w:r>
              <w:rPr>
                <w:b/>
                <w:bCs/>
                <w:color w:val="1A3C5E"/>
              </w:rPr>
              <w:t>zabbix_agentd.conf</w:t>
            </w:r>
            <w:proofErr w:type="spellEnd"/>
          </w:p>
        </w:tc>
      </w:tr>
    </w:tbl>
    <w:p w14:paraId="118259B7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4DAE20B9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50B86957" w14:textId="77777777" w:rsidR="00174126" w:rsidRDefault="00000000"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zabbix_agentd.conf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passage en mode actif</w:t>
            </w:r>
          </w:p>
        </w:tc>
      </w:tr>
      <w:tr w:rsidR="00174126" w14:paraId="67E15CF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C2A2530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Ligne 169 —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definir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ServerActive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pour activer le mode push</w:t>
            </w:r>
          </w:p>
        </w:tc>
      </w:tr>
      <w:tr w:rsidR="00174126" w14:paraId="6B9FA55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BB7F786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lastRenderedPageBreak/>
              <w:t># L'agent contactera le serveur sur le port 10051</w:t>
            </w:r>
          </w:p>
        </w:tc>
      </w:tr>
      <w:tr w:rsidR="00174126" w14:paraId="2A2BAD6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6962C3A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ServerActive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=192.168.1.101</w:t>
            </w:r>
          </w:p>
        </w:tc>
      </w:tr>
      <w:tr w:rsidR="00174126" w14:paraId="32D31A9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8A8E7D7" w14:textId="77777777" w:rsidR="00174126" w:rsidRDefault="00174126"/>
        </w:tc>
      </w:tr>
      <w:tr w:rsidR="00174126" w14:paraId="09B59D9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7B0EE5F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Redemarrer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l'agent pour appliquer la configuration</w:t>
            </w:r>
          </w:p>
        </w:tc>
      </w:tr>
      <w:tr w:rsidR="00174126" w14:paraId="0A67546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76B4CA0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restart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-agent</w:t>
            </w:r>
          </w:p>
        </w:tc>
      </w:tr>
    </w:tbl>
    <w:p w14:paraId="391D57FF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57FD808F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5C5990B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3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788D18CE" w14:textId="77777777" w:rsidR="00174126" w:rsidRDefault="00000000">
            <w:r>
              <w:rPr>
                <w:b/>
                <w:bCs/>
                <w:color w:val="1A3C5E"/>
              </w:rPr>
              <w:t>Configuration dans l'interface Zabbix pour l'agent actif</w:t>
            </w:r>
          </w:p>
        </w:tc>
      </w:tr>
    </w:tbl>
    <w:p w14:paraId="3339D32E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32376BDB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4C674E66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interface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web — reconfiguration de l'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hote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SRV-DNS</w:t>
            </w:r>
          </w:p>
        </w:tc>
      </w:tr>
      <w:tr w:rsidR="00174126" w14:paraId="6FA290B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331915E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Dans Surveillance &gt;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&gt; modifier SRV-DNS :</w:t>
            </w:r>
          </w:p>
        </w:tc>
      </w:tr>
      <w:tr w:rsidR="00174126" w14:paraId="770FC27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A95FCCB" w14:textId="77777777" w:rsidR="00174126" w:rsidRDefault="00174126"/>
        </w:tc>
      </w:tr>
      <w:tr w:rsidR="00174126" w14:paraId="48564BB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2A3934A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Changer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modele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pour la version agent actif :</w:t>
            </w:r>
          </w:p>
        </w:tc>
      </w:tr>
      <w:tr w:rsidR="00174126" w14:paraId="0467D3A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1A43A92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Modeles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: Linux by Zabbix agent active    # remplace l'ancien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template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passif</w:t>
            </w:r>
          </w:p>
        </w:tc>
      </w:tr>
      <w:tr w:rsidR="00174126" w14:paraId="7336C0B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E2E59C6" w14:textId="77777777" w:rsidR="00174126" w:rsidRDefault="00174126"/>
        </w:tc>
      </w:tr>
      <w:tr w:rsidR="00174126" w14:paraId="75ACD09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68B363F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Verifier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que l'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remonte bien en mode actif :</w:t>
            </w:r>
          </w:p>
        </w:tc>
      </w:tr>
      <w:tr w:rsidR="00174126" w14:paraId="729D681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1CB62E4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Surveillance &gt;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&gt; cliquer sur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Decouverte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&gt;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Executer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maintenant</w:t>
            </w:r>
          </w:p>
        </w:tc>
      </w:tr>
      <w:tr w:rsidR="00174126" w14:paraId="521256A9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BB035F2" w14:textId="77777777" w:rsidR="00174126" w:rsidRDefault="00174126"/>
        </w:tc>
      </w:tr>
      <w:tr w:rsidR="00174126" w14:paraId="477FC33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49371C1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Les trois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decouvertes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executer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:</w:t>
            </w:r>
          </w:p>
        </w:tc>
      </w:tr>
      <w:tr w:rsidR="00174126" w14:paraId="0A38756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B710779" w14:textId="77777777" w:rsidR="00174126" w:rsidRDefault="00000000"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Linux by Zabbix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agent: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Block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devices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discovery</w:t>
            </w:r>
            <w:proofErr w:type="spellEnd"/>
          </w:p>
        </w:tc>
      </w:tr>
      <w:tr w:rsidR="00174126" w14:paraId="361F086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2FD2FC9" w14:textId="77777777" w:rsidR="00174126" w:rsidRDefault="00000000"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Linux by Zabbix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agent: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Get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filesystems: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Mounted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filesystem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discovery</w:t>
            </w:r>
            <w:proofErr w:type="spellEnd"/>
          </w:p>
        </w:tc>
      </w:tr>
      <w:tr w:rsidR="00174126" w14:paraId="147341A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F928E8B" w14:textId="77777777" w:rsidR="00174126" w:rsidRDefault="00000000"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Linux by Zabbix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agent: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Network interface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discovery</w:t>
            </w:r>
            <w:proofErr w:type="spellEnd"/>
          </w:p>
        </w:tc>
      </w:tr>
      <w:tr w:rsidR="00174126" w14:paraId="260BCE5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4A9ED92" w14:textId="77777777" w:rsidR="00174126" w:rsidRDefault="00174126"/>
        </w:tc>
      </w:tr>
      <w:tr w:rsidR="00174126" w14:paraId="0A0F69A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F779FB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# Message attendu :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Requete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envoyee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avec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succes</w:t>
            </w:r>
            <w:proofErr w:type="spellEnd"/>
          </w:p>
        </w:tc>
      </w:tr>
    </w:tbl>
    <w:p w14:paraId="0C53F7FE" w14:textId="77777777" w:rsidR="00174126" w:rsidRDefault="00000000">
      <w:r>
        <w:br/>
      </w:r>
    </w:p>
    <w:p w14:paraId="0C5D8F16" w14:textId="77777777" w:rsidR="00174126" w:rsidRDefault="00174126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4B06FDCA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7C47013A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t>6.  ENREGISTREMENT AUTOMATIQUE DES AGENTS</w:t>
            </w:r>
          </w:p>
        </w:tc>
      </w:tr>
    </w:tbl>
    <w:p w14:paraId="664301A0" w14:textId="77777777" w:rsidR="00174126" w:rsidRDefault="00174126">
      <w:pPr>
        <w:spacing w:before="140"/>
      </w:pPr>
    </w:p>
    <w:p w14:paraId="33A24FC3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>Principe</w:t>
      </w:r>
    </w:p>
    <w:p w14:paraId="74DAB03F" w14:textId="77777777" w:rsidR="00174126" w:rsidRDefault="00000000">
      <w:pPr>
        <w:spacing w:before="60" w:after="60"/>
      </w:pPr>
      <w:r>
        <w:t xml:space="preserve">Dans un parc informatique qui </w:t>
      </w:r>
      <w:proofErr w:type="spellStart"/>
      <w:r>
        <w:t>evolue</w:t>
      </w:r>
      <w:proofErr w:type="spellEnd"/>
      <w:r>
        <w:t xml:space="preserve">, ajouter manuellement chaque nouvelle machine dans Zabbix devient rapidement une tache </w:t>
      </w:r>
      <w:proofErr w:type="spellStart"/>
      <w:r>
        <w:t>repetitive</w:t>
      </w:r>
      <w:proofErr w:type="spellEnd"/>
      <w:r>
        <w:t xml:space="preserve"> et source d'erreurs. La </w:t>
      </w:r>
      <w:proofErr w:type="spellStart"/>
      <w:r>
        <w:t>fonctionnalite</w:t>
      </w:r>
      <w:proofErr w:type="spellEnd"/>
      <w:r>
        <w:t xml:space="preserve"> d'enregistrement automatique (auto-registration) permet </w:t>
      </w:r>
      <w:proofErr w:type="spellStart"/>
      <w:proofErr w:type="gramStart"/>
      <w:r>
        <w:t>a</w:t>
      </w:r>
      <w:proofErr w:type="spellEnd"/>
      <w:proofErr w:type="gramEnd"/>
      <w:r>
        <w:t xml:space="preserve"> tout agent correctement configure de rejoindre la supervision sans intervention manuelle.</w:t>
      </w:r>
    </w:p>
    <w:p w14:paraId="04A85AE0" w14:textId="77777777" w:rsidR="00174126" w:rsidRDefault="00000000">
      <w:pPr>
        <w:spacing w:before="60" w:after="60"/>
      </w:pPr>
      <w:r>
        <w:t xml:space="preserve">Le principe : l'agent envoie au serveur des </w:t>
      </w:r>
      <w:proofErr w:type="spellStart"/>
      <w:r>
        <w:t>metadonnees</w:t>
      </w:r>
      <w:proofErr w:type="spellEnd"/>
      <w:r>
        <w:t xml:space="preserve"> qui l'identifient (par exemple le nom de la machine). Le serveur </w:t>
      </w:r>
      <w:proofErr w:type="spellStart"/>
      <w:r>
        <w:t>verifie</w:t>
      </w:r>
      <w:proofErr w:type="spellEnd"/>
      <w:r>
        <w:t xml:space="preserve"> si ces </w:t>
      </w:r>
      <w:proofErr w:type="spellStart"/>
      <w:r>
        <w:t>metadonnees</w:t>
      </w:r>
      <w:proofErr w:type="spellEnd"/>
      <w:r>
        <w:t xml:space="preserve"> correspondent </w:t>
      </w:r>
      <w:proofErr w:type="spellStart"/>
      <w:proofErr w:type="gramStart"/>
      <w:r>
        <w:t>a</w:t>
      </w:r>
      <w:proofErr w:type="spellEnd"/>
      <w:proofErr w:type="gramEnd"/>
      <w:r>
        <w:t xml:space="preserve"> une </w:t>
      </w:r>
      <w:proofErr w:type="spellStart"/>
      <w:r>
        <w:t>regle</w:t>
      </w:r>
      <w:proofErr w:type="spellEnd"/>
      <w:r>
        <w:t xml:space="preserve"> d'enregistrement, et si oui, </w:t>
      </w:r>
      <w:proofErr w:type="spellStart"/>
      <w:r>
        <w:t>cree</w:t>
      </w:r>
      <w:proofErr w:type="spellEnd"/>
      <w:r>
        <w:t xml:space="preserve"> automatiquement l'</w:t>
      </w:r>
      <w:proofErr w:type="spellStart"/>
      <w:r>
        <w:t>hote</w:t>
      </w:r>
      <w:proofErr w:type="spellEnd"/>
      <w:r>
        <w:t xml:space="preserve"> et lui applique les bons </w:t>
      </w:r>
      <w:proofErr w:type="spellStart"/>
      <w:r>
        <w:t>modeles</w:t>
      </w:r>
      <w:proofErr w:type="spellEnd"/>
      <w:r>
        <w:t xml:space="preserve"> de surveillance.</w:t>
      </w:r>
    </w:p>
    <w:p w14:paraId="49B2EBC3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5D15FFEC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00B6E01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01881839" w14:textId="77777777" w:rsidR="00174126" w:rsidRDefault="00000000">
            <w:proofErr w:type="spellStart"/>
            <w:r>
              <w:rPr>
                <w:b/>
                <w:bCs/>
                <w:color w:val="1A3C5E"/>
              </w:rPr>
              <w:t>Creation</w:t>
            </w:r>
            <w:proofErr w:type="spellEnd"/>
            <w:r>
              <w:rPr>
                <w:b/>
                <w:bCs/>
                <w:color w:val="1A3C5E"/>
              </w:rPr>
              <w:t xml:space="preserve"> d'une action d'enregistrement automatique dans Zabbix</w:t>
            </w:r>
          </w:p>
        </w:tc>
      </w:tr>
    </w:tbl>
    <w:p w14:paraId="3007E9F0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1B254918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3AA65C07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interface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web — configuration de l'auto-registration</w:t>
            </w:r>
          </w:p>
        </w:tc>
      </w:tr>
      <w:tr w:rsidR="00174126" w14:paraId="2AF74B6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0071DB50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Navigation :</w:t>
            </w:r>
          </w:p>
        </w:tc>
      </w:tr>
      <w:tr w:rsidR="00174126" w14:paraId="4549B87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C138E5F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Alertes &gt; Actions &gt; Actions d'enregistrement automatique &gt;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Creer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une action</w:t>
            </w:r>
          </w:p>
        </w:tc>
      </w:tr>
      <w:tr w:rsidR="00174126" w14:paraId="0B7BAEF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8360572" w14:textId="77777777" w:rsidR="00174126" w:rsidRDefault="00174126"/>
        </w:tc>
      </w:tr>
      <w:tr w:rsidR="00174126" w14:paraId="6AE3F02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2F34D29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Onglet Action :</w:t>
            </w:r>
          </w:p>
        </w:tc>
      </w:tr>
      <w:tr w:rsidR="00174126" w14:paraId="1034149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5816608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Nom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: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Linux-AFCI</w:t>
            </w:r>
          </w:p>
        </w:tc>
      </w:tr>
      <w:tr w:rsidR="00174126" w14:paraId="636FA4C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9072DAA" w14:textId="77777777" w:rsidR="00174126" w:rsidRDefault="00174126"/>
        </w:tc>
      </w:tr>
      <w:tr w:rsidR="00174126" w14:paraId="517C015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D1248B4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Dans Conditions &gt; Ajouter :</w:t>
            </w:r>
          </w:p>
        </w:tc>
      </w:tr>
      <w:tr w:rsidR="00174126" w14:paraId="433A483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1D4D8D81" w14:textId="77777777" w:rsidR="00174126" w:rsidRDefault="00000000"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Type   </w:t>
            </w:r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  :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Metadonnees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de l'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hote</w:t>
            </w:r>
            <w:proofErr w:type="spellEnd"/>
          </w:p>
        </w:tc>
      </w:tr>
      <w:tr w:rsidR="00174126" w14:paraId="3506232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DF1EC61" w14:textId="77777777" w:rsidR="00174126" w:rsidRDefault="00000000"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Operateur : correspond a</w:t>
            </w:r>
          </w:p>
        </w:tc>
      </w:tr>
      <w:tr w:rsidR="00174126" w14:paraId="535B0DA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77E4CF4" w14:textId="77777777" w:rsidR="00174126" w:rsidRDefault="00000000"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Valeur </w:t>
            </w:r>
            <w:proofErr w:type="gram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  :</w:t>
            </w:r>
            <w:proofErr w:type="gram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SRV</w:t>
            </w:r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# tout agent dont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commence par SRV</w:t>
            </w:r>
          </w:p>
        </w:tc>
      </w:tr>
      <w:tr w:rsidR="00174126" w14:paraId="134227F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72861F0" w14:textId="77777777" w:rsidR="00174126" w:rsidRDefault="00174126"/>
        </w:tc>
      </w:tr>
      <w:tr w:rsidR="00174126" w14:paraId="5E70D98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C038777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Onglet Operations &gt; Ajouter deux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operations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:</w:t>
            </w:r>
          </w:p>
        </w:tc>
      </w:tr>
      <w:tr w:rsidR="00174126" w14:paraId="4EAC88F5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A565FF8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Operation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1 : Ajouter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hote</w:t>
            </w:r>
            <w:proofErr w:type="spellEnd"/>
          </w:p>
        </w:tc>
      </w:tr>
      <w:tr w:rsidR="00174126" w14:paraId="73A71C9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C0EED01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Operation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2 : Lier les 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modeles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 xml:space="preserve"> &gt; Linux by Zabbix agent</w:t>
            </w:r>
          </w:p>
        </w:tc>
      </w:tr>
    </w:tbl>
    <w:p w14:paraId="6D000BBE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7035ACEB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35CF57DC" w14:textId="77777777" w:rsidR="00174126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lastRenderedPageBreak/>
              <w:t>Les trois types de conditions disponibles</w:t>
            </w:r>
          </w:p>
          <w:p w14:paraId="6E6A52AF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Nom de l'</w:t>
            </w:r>
            <w:proofErr w:type="spellStart"/>
            <w:r>
              <w:rPr>
                <w:b/>
                <w:bCs/>
                <w:sz w:val="18"/>
                <w:szCs w:val="18"/>
              </w:rPr>
              <w:t>hote</w:t>
            </w:r>
            <w:proofErr w:type="spellEnd"/>
            <w:r>
              <w:rPr>
                <w:sz w:val="18"/>
                <w:szCs w:val="18"/>
              </w:rPr>
              <w:t xml:space="preserve"> — filtre sur le </w:t>
            </w:r>
            <w:proofErr w:type="spellStart"/>
            <w:r>
              <w:rPr>
                <w:sz w:val="18"/>
                <w:szCs w:val="18"/>
              </w:rPr>
              <w:t>Hostname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defini</w:t>
            </w:r>
            <w:proofErr w:type="spellEnd"/>
            <w:r>
              <w:rPr>
                <w:sz w:val="18"/>
                <w:szCs w:val="18"/>
              </w:rPr>
              <w:t xml:space="preserve"> dans la configuration de l'agent. Utile pour classer les machines par nom.</w:t>
            </w:r>
          </w:p>
          <w:p w14:paraId="7FF2F383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spellStart"/>
            <w:r>
              <w:rPr>
                <w:b/>
                <w:bCs/>
                <w:sz w:val="18"/>
                <w:szCs w:val="18"/>
              </w:rPr>
              <w:t>Metadonnees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l'</w:t>
            </w:r>
            <w:proofErr w:type="spellStart"/>
            <w:r>
              <w:rPr>
                <w:b/>
                <w:bCs/>
                <w:sz w:val="18"/>
                <w:szCs w:val="18"/>
              </w:rPr>
              <w:t>hote</w:t>
            </w:r>
            <w:proofErr w:type="spellEnd"/>
            <w:r>
              <w:rPr>
                <w:sz w:val="18"/>
                <w:szCs w:val="18"/>
              </w:rPr>
              <w:t xml:space="preserve"> — valeur libre (</w:t>
            </w:r>
            <w:proofErr w:type="spellStart"/>
            <w:r>
              <w:rPr>
                <w:sz w:val="18"/>
                <w:szCs w:val="18"/>
              </w:rPr>
              <w:t>HostMetadata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  <w:proofErr w:type="spellStart"/>
            <w:r>
              <w:rPr>
                <w:sz w:val="18"/>
                <w:szCs w:val="18"/>
              </w:rPr>
              <w:t>definie</w:t>
            </w:r>
            <w:proofErr w:type="spellEnd"/>
            <w:r>
              <w:rPr>
                <w:sz w:val="18"/>
                <w:szCs w:val="18"/>
              </w:rPr>
              <w:t xml:space="preserve"> dans l'agent. Permet d'identifier le type de machine : Linux, DB, Web...</w:t>
            </w:r>
          </w:p>
          <w:p w14:paraId="2674F708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b/>
                <w:bCs/>
                <w:sz w:val="18"/>
                <w:szCs w:val="18"/>
              </w:rPr>
              <w:t>Proxy</w:t>
            </w:r>
            <w:r>
              <w:rPr>
                <w:sz w:val="18"/>
                <w:szCs w:val="18"/>
              </w:rPr>
              <w:t xml:space="preserve"> — filtre selon le proxy Zabbix relayeur. Utile pour regrouper les machines par site </w:t>
            </w:r>
            <w:proofErr w:type="spellStart"/>
            <w:r>
              <w:rPr>
                <w:sz w:val="18"/>
                <w:szCs w:val="18"/>
              </w:rPr>
              <w:t>geographique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5637AA5B" w14:textId="77777777" w:rsidR="00174126" w:rsidRDefault="00174126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5A0D0C88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08F4FFC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2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04FC31BF" w14:textId="77777777" w:rsidR="00174126" w:rsidRDefault="00000000">
            <w:r>
              <w:rPr>
                <w:b/>
                <w:bCs/>
                <w:color w:val="1A3C5E"/>
              </w:rPr>
              <w:t>Configuration de l'agent pour l'auto-registration</w:t>
            </w:r>
          </w:p>
        </w:tc>
      </w:tr>
    </w:tbl>
    <w:p w14:paraId="41A69453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2591AE9B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2E95029B" w14:textId="77777777" w:rsidR="00174126" w:rsidRDefault="00000000"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/zabbix_agent2.conf — configuration des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metadonnees</w:t>
            </w:r>
            <w:proofErr w:type="spellEnd"/>
          </w:p>
        </w:tc>
      </w:tr>
      <w:tr w:rsidR="00174126" w14:paraId="2D0F52B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0E42FEC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Ouvrir le fichier de configuration d'agent2 (version active)</w:t>
            </w:r>
          </w:p>
        </w:tc>
      </w:tr>
      <w:tr w:rsidR="00174126" w14:paraId="778CB75F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FE60CFA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nano</w:t>
            </w:r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-l 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etc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</w:t>
            </w:r>
            <w:proofErr w:type="spell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zabbix</w:t>
            </w:r>
            <w:proofErr w:type="spell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/zabbix_agent2.conf</w:t>
            </w:r>
          </w:p>
        </w:tc>
      </w:tr>
      <w:tr w:rsidR="00174126" w14:paraId="472D090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C63AE92" w14:textId="77777777" w:rsidR="00174126" w:rsidRDefault="00174126"/>
        </w:tc>
      </w:tr>
      <w:tr w:rsidR="00174126" w14:paraId="3766DB3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5BF4FD8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Ligne 150 —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decommenter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HostnameItem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pour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generer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dynamiquement</w:t>
            </w:r>
          </w:p>
        </w:tc>
      </w:tr>
      <w:tr w:rsidR="00174126" w14:paraId="4F2AB26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FF4032C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HostnameItem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system.hostname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# le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hostname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 la machine Linux devient celui de l'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hote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Zabbix</w:t>
            </w:r>
          </w:p>
        </w:tc>
      </w:tr>
      <w:tr w:rsidR="00174126" w14:paraId="2C5252DD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40B308D" w14:textId="77777777" w:rsidR="00174126" w:rsidRDefault="00174126"/>
        </w:tc>
      </w:tr>
      <w:tr w:rsidR="00174126" w14:paraId="09ADD1C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D41A041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Ligne 172 —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definir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metadonnee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qui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declenchera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l'auto-registration</w:t>
            </w:r>
          </w:p>
        </w:tc>
      </w:tr>
      <w:tr w:rsidR="00174126" w14:paraId="05C16A94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C54A16B" w14:textId="77777777" w:rsidR="00174126" w:rsidRDefault="00000000"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HostMetadataItem</w:t>
            </w:r>
            <w:proofErr w:type="spellEnd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=</w:t>
            </w:r>
            <w:proofErr w:type="spellStart"/>
            <w:r>
              <w:rPr>
                <w:rFonts w:ascii="Courier New" w:eastAsia="Courier New" w:hAnsi="Courier New" w:cs="Courier New"/>
                <w:color w:val="99CCDD"/>
                <w:sz w:val="17"/>
                <w:szCs w:val="17"/>
              </w:rPr>
              <w:t>system.uname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  # envoie le nom complet du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systeme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comme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metadonnee</w:t>
            </w:r>
            <w:proofErr w:type="spellEnd"/>
          </w:p>
        </w:tc>
      </w:tr>
      <w:tr w:rsidR="00174126" w14:paraId="0AFE0AEC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68226809" w14:textId="77777777" w:rsidR="00174126" w:rsidRDefault="00174126"/>
        </w:tc>
      </w:tr>
      <w:tr w:rsidR="00174126" w14:paraId="438FA8C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EF5B78E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Sauvegarder et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redemarrer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l'agent2</w:t>
            </w:r>
          </w:p>
        </w:tc>
      </w:tr>
      <w:tr w:rsidR="00174126" w14:paraId="51C8176A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794B1DED" w14:textId="77777777" w:rsidR="00174126" w:rsidRDefault="00000000">
            <w:proofErr w:type="spellStart"/>
            <w:proofErr w:type="gramStart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>systemctl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FFFFFF"/>
                <w:sz w:val="17"/>
                <w:szCs w:val="17"/>
              </w:rPr>
              <w:t xml:space="preserve"> restart zabbix-agent2</w:t>
            </w:r>
          </w:p>
        </w:tc>
      </w:tr>
    </w:tbl>
    <w:p w14:paraId="04372331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601D399D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524DAE92" w14:textId="77777777" w:rsidR="00174126" w:rsidRDefault="00000000">
            <w:pPr>
              <w:spacing w:after="80"/>
            </w:pP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Resultat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de l'auto-registration</w:t>
            </w:r>
          </w:p>
          <w:p w14:paraId="092EF17B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proofErr w:type="gramStart"/>
            <w:r>
              <w:rPr>
                <w:sz w:val="18"/>
                <w:szCs w:val="18"/>
              </w:rPr>
              <w:t>Des</w:t>
            </w:r>
            <w:proofErr w:type="gramEnd"/>
            <w:r>
              <w:rPr>
                <w:sz w:val="18"/>
                <w:szCs w:val="18"/>
              </w:rPr>
              <w:t xml:space="preserve"> que le service </w:t>
            </w:r>
            <w:proofErr w:type="spellStart"/>
            <w:r>
              <w:rPr>
                <w:sz w:val="18"/>
                <w:szCs w:val="18"/>
              </w:rPr>
              <w:t>redemarrer</w:t>
            </w:r>
            <w:proofErr w:type="spellEnd"/>
            <w:r>
              <w:rPr>
                <w:sz w:val="18"/>
                <w:szCs w:val="18"/>
              </w:rPr>
              <w:t xml:space="preserve">, l'agent contacte le serveur Zabbix et lui transmet ses </w:t>
            </w:r>
            <w:proofErr w:type="spellStart"/>
            <w:r>
              <w:rPr>
                <w:sz w:val="18"/>
                <w:szCs w:val="18"/>
              </w:rPr>
              <w:t>metadonnees</w:t>
            </w:r>
            <w:proofErr w:type="spellEnd"/>
            <w:r>
              <w:rPr>
                <w:sz w:val="18"/>
                <w:szCs w:val="18"/>
              </w:rPr>
              <w:t xml:space="preserve">. Le serveur les compare aux </w:t>
            </w:r>
            <w:proofErr w:type="spellStart"/>
            <w:r>
              <w:rPr>
                <w:sz w:val="18"/>
                <w:szCs w:val="18"/>
              </w:rPr>
              <w:t>regles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definies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68F2B860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Si la valeur SRV correspond, Zabbix </w:t>
            </w:r>
            <w:proofErr w:type="spellStart"/>
            <w:r>
              <w:rPr>
                <w:sz w:val="18"/>
                <w:szCs w:val="18"/>
              </w:rPr>
              <w:t>cree</w:t>
            </w:r>
            <w:proofErr w:type="spellEnd"/>
            <w:r>
              <w:rPr>
                <w:sz w:val="18"/>
                <w:szCs w:val="18"/>
              </w:rPr>
              <w:t xml:space="preserve"> automatiquement l'</w:t>
            </w:r>
            <w:proofErr w:type="spellStart"/>
            <w:r>
              <w:rPr>
                <w:sz w:val="18"/>
                <w:szCs w:val="18"/>
              </w:rPr>
              <w:t>hote</w:t>
            </w:r>
            <w:proofErr w:type="spellEnd"/>
            <w:r>
              <w:rPr>
                <w:sz w:val="18"/>
                <w:szCs w:val="18"/>
              </w:rPr>
              <w:t xml:space="preserve"> dans son inventaire, lui applique le </w:t>
            </w:r>
            <w:proofErr w:type="spellStart"/>
            <w:r>
              <w:rPr>
                <w:sz w:val="18"/>
                <w:szCs w:val="18"/>
              </w:rPr>
              <w:t>template</w:t>
            </w:r>
            <w:proofErr w:type="spellEnd"/>
            <w:r>
              <w:rPr>
                <w:sz w:val="18"/>
                <w:szCs w:val="18"/>
              </w:rPr>
              <w:t xml:space="preserve"> Linux by Zabbix agent et commence la collecte.</w:t>
            </w:r>
          </w:p>
          <w:p w14:paraId="429819A9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Il n'y a plus aucune action manuelle a </w:t>
            </w:r>
            <w:proofErr w:type="spellStart"/>
            <w:r>
              <w:rPr>
                <w:sz w:val="18"/>
                <w:szCs w:val="18"/>
              </w:rPr>
              <w:t>realiser</w:t>
            </w:r>
            <w:proofErr w:type="spellEnd"/>
            <w:r>
              <w:rPr>
                <w:sz w:val="18"/>
                <w:szCs w:val="18"/>
              </w:rPr>
              <w:t xml:space="preserve"> dans l'interface web pour </w:t>
            </w:r>
            <w:proofErr w:type="spellStart"/>
            <w:r>
              <w:rPr>
                <w:sz w:val="18"/>
                <w:szCs w:val="18"/>
              </w:rPr>
              <w:t>integrer</w:t>
            </w:r>
            <w:proofErr w:type="spellEnd"/>
            <w:r>
              <w:rPr>
                <w:sz w:val="18"/>
                <w:szCs w:val="18"/>
              </w:rPr>
              <w:t xml:space="preserve"> un nouveau serveur : la configuration de l'agent suffit.</w:t>
            </w:r>
          </w:p>
        </w:tc>
      </w:tr>
    </w:tbl>
    <w:p w14:paraId="5C383857" w14:textId="77777777" w:rsidR="00174126" w:rsidRDefault="00000000">
      <w:r>
        <w:br/>
      </w:r>
    </w:p>
    <w:p w14:paraId="73D6488E" w14:textId="77777777" w:rsidR="00174126" w:rsidRDefault="00174126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691CC652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7EAA5F73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t>7.  VISUALISATION DES DONNEES SUR GRAFANA</w:t>
            </w:r>
          </w:p>
        </w:tc>
      </w:tr>
    </w:tbl>
    <w:p w14:paraId="0FF12842" w14:textId="77777777" w:rsidR="00174126" w:rsidRDefault="00174126">
      <w:pPr>
        <w:spacing w:before="140"/>
      </w:pPr>
    </w:p>
    <w:p w14:paraId="31A2381B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Importation d'un </w:t>
      </w:r>
      <w:proofErr w:type="spellStart"/>
      <w:r>
        <w:rPr>
          <w:b/>
          <w:bCs/>
          <w:color w:val="1A3C5E"/>
          <w:sz w:val="22"/>
          <w:szCs w:val="22"/>
        </w:rPr>
        <w:t>dashboard</w:t>
      </w:r>
      <w:proofErr w:type="spellEnd"/>
    </w:p>
    <w:p w14:paraId="374F2C44" w14:textId="77777777" w:rsidR="00174126" w:rsidRDefault="00000000">
      <w:pPr>
        <w:spacing w:before="60" w:after="60"/>
      </w:pPr>
      <w:r>
        <w:t xml:space="preserve">Une fois Zabbix et </w:t>
      </w:r>
      <w:proofErr w:type="spellStart"/>
      <w:r>
        <w:t>Grafana</w:t>
      </w:r>
      <w:proofErr w:type="spellEnd"/>
      <w:r>
        <w:t xml:space="preserve"> connectes, on peut soit construire des panels manuellement, soit importer un </w:t>
      </w:r>
      <w:proofErr w:type="spellStart"/>
      <w:r>
        <w:t>dashboard</w:t>
      </w:r>
      <w:proofErr w:type="spellEnd"/>
      <w:r>
        <w:t xml:space="preserve"> </w:t>
      </w:r>
      <w:proofErr w:type="spellStart"/>
      <w:r>
        <w:t>preconstruit</w:t>
      </w:r>
      <w:proofErr w:type="spellEnd"/>
      <w:r>
        <w:t xml:space="preserve"> depuis grafana.com. </w:t>
      </w:r>
      <w:proofErr w:type="spellStart"/>
      <w:r>
        <w:t>Grafana</w:t>
      </w:r>
      <w:proofErr w:type="spellEnd"/>
      <w:r>
        <w:t xml:space="preserve"> maintient une </w:t>
      </w:r>
      <w:proofErr w:type="spellStart"/>
      <w:r>
        <w:t>bibliotheque</w:t>
      </w:r>
      <w:proofErr w:type="spellEnd"/>
      <w:r>
        <w:t xml:space="preserve"> de </w:t>
      </w:r>
      <w:proofErr w:type="spellStart"/>
      <w:r>
        <w:t>dashboards</w:t>
      </w:r>
      <w:proofErr w:type="spellEnd"/>
      <w:r>
        <w:t xml:space="preserve"> partages par la </w:t>
      </w:r>
      <w:proofErr w:type="spellStart"/>
      <w:r>
        <w:t>communaute</w:t>
      </w:r>
      <w:proofErr w:type="spellEnd"/>
      <w:r>
        <w:t>.</w:t>
      </w:r>
    </w:p>
    <w:p w14:paraId="7361F8FA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8546"/>
      </w:tblGrid>
      <w:tr w:rsidR="00174126" w14:paraId="3FD31F7C" w14:textId="77777777">
        <w:tc>
          <w:tcPr>
            <w:tcW w:w="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0998B94" w14:textId="77777777" w:rsidR="00174126" w:rsidRDefault="00000000">
            <w:pPr>
              <w:jc w:val="center"/>
            </w:pPr>
            <w:r>
              <w:rPr>
                <w:b/>
                <w:bCs/>
                <w:color w:val="FFFFFF"/>
              </w:rPr>
              <w:t>1</w:t>
            </w:r>
          </w:p>
        </w:tc>
        <w:tc>
          <w:tcPr>
            <w:tcW w:w="8546" w:type="dxa"/>
            <w:tcBorders>
              <w:top w:val="none" w:sz="0" w:space="0" w:color="FFFFFF"/>
              <w:left w:val="single" w:sz="8" w:space="0" w:color="1A3C5E"/>
              <w:bottom w:val="none" w:sz="0" w:space="0" w:color="FFFFFF"/>
              <w:right w:val="none" w:sz="0" w:space="0" w:color="FFFFFF"/>
            </w:tcBorders>
            <w:shd w:val="clear" w:color="auto" w:fill="E8EDF2"/>
            <w:tcMar>
              <w:top w:w="80" w:type="dxa"/>
              <w:left w:w="200" w:type="dxa"/>
              <w:bottom w:w="80" w:type="dxa"/>
              <w:right w:w="100" w:type="dxa"/>
            </w:tcMar>
            <w:vAlign w:val="center"/>
          </w:tcPr>
          <w:p w14:paraId="6D8C70DF" w14:textId="77777777" w:rsidR="00174126" w:rsidRDefault="00000000">
            <w:r>
              <w:rPr>
                <w:b/>
                <w:bCs/>
                <w:color w:val="1A3C5E"/>
              </w:rPr>
              <w:t xml:space="preserve">Import d'un </w:t>
            </w:r>
            <w:proofErr w:type="spellStart"/>
            <w:r>
              <w:rPr>
                <w:b/>
                <w:bCs/>
                <w:color w:val="1A3C5E"/>
              </w:rPr>
              <w:t>dashboard</w:t>
            </w:r>
            <w:proofErr w:type="spellEnd"/>
            <w:r>
              <w:rPr>
                <w:b/>
                <w:bCs/>
                <w:color w:val="1A3C5E"/>
              </w:rPr>
              <w:t xml:space="preserve"> depuis grafana.com ou un fichier JSON</w:t>
            </w:r>
          </w:p>
        </w:tc>
      </w:tr>
    </w:tbl>
    <w:p w14:paraId="216BB748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40E2973B" w14:textId="77777777">
        <w:tc>
          <w:tcPr>
            <w:tcW w:w="9026" w:type="dxa"/>
            <w:tcBorders>
              <w:top w:val="single" w:sz="4" w:space="0" w:color="1A3C5E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2A2A3A"/>
            <w:tcMar>
              <w:top w:w="60" w:type="dxa"/>
              <w:left w:w="200" w:type="dxa"/>
              <w:bottom w:w="60" w:type="dxa"/>
              <w:right w:w="100" w:type="dxa"/>
            </w:tcMar>
          </w:tcPr>
          <w:p w14:paraId="3C6319D3" w14:textId="77777777" w:rsidR="00174126" w:rsidRDefault="00000000">
            <w:proofErr w:type="gram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interface</w:t>
            </w:r>
            <w:proofErr w:type="gram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web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Grafana</w:t>
            </w:r>
            <w:proofErr w:type="spellEnd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 xml:space="preserve"> — import d'un </w:t>
            </w:r>
            <w:proofErr w:type="spellStart"/>
            <w:r>
              <w:rPr>
                <w:rFonts w:ascii="Courier New" w:eastAsia="Courier New" w:hAnsi="Courier New" w:cs="Courier New"/>
                <w:color w:val="AAAAAA"/>
                <w:sz w:val="16"/>
                <w:szCs w:val="16"/>
              </w:rPr>
              <w:t>dashboard</w:t>
            </w:r>
            <w:proofErr w:type="spellEnd"/>
          </w:p>
        </w:tc>
      </w:tr>
      <w:tr w:rsidR="00174126" w14:paraId="10EF709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FD09BA2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Navigation :</w:t>
            </w:r>
          </w:p>
        </w:tc>
      </w:tr>
      <w:tr w:rsidR="00174126" w14:paraId="5CA4E288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CBF296C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Dashboard &gt; New &gt; New Dashboard &gt; Import a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dashboard</w:t>
            </w:r>
            <w:proofErr w:type="spellEnd"/>
          </w:p>
        </w:tc>
      </w:tr>
      <w:tr w:rsidR="00174126" w14:paraId="7FE8CDA0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3C93747E" w14:textId="77777777" w:rsidR="00174126" w:rsidRDefault="00174126"/>
        </w:tc>
      </w:tr>
      <w:tr w:rsidR="00174126" w14:paraId="35E2C26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1257ABF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Option 1 : renseigner l'ID d'un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dashboard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depuis grafana.com</w:t>
            </w:r>
          </w:p>
        </w:tc>
      </w:tr>
      <w:tr w:rsidR="00174126" w14:paraId="02C1205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57481100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Exemple :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dashboard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'Full Server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Status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' ID connu sur grafana.com</w:t>
            </w:r>
          </w:p>
        </w:tc>
      </w:tr>
      <w:tr w:rsidR="00174126" w14:paraId="445D4983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6018BCE" w14:textId="77777777" w:rsidR="00174126" w:rsidRDefault="00174126"/>
        </w:tc>
      </w:tr>
      <w:tr w:rsidR="00174126" w14:paraId="491BE6FB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9D9F1BE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Option 2 : uploader un </w:t>
            </w:r>
            <w:proofErr w:type="gram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fichier .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json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local</w:t>
            </w:r>
          </w:p>
        </w:tc>
      </w:tr>
      <w:tr w:rsidR="00174126" w14:paraId="1401C602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4E7906AC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Drag &amp; drop ou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selection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du fichier dans l'interface</w:t>
            </w:r>
          </w:p>
        </w:tc>
      </w:tr>
      <w:tr w:rsidR="00174126" w14:paraId="1EF7E92E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316062E" w14:textId="77777777" w:rsidR="00174126" w:rsidRDefault="00174126"/>
        </w:tc>
      </w:tr>
      <w:tr w:rsidR="00174126" w14:paraId="0BF3C381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none" w:sz="0" w:space="0" w:color="FFFFFF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7B954B7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#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Apres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le chargement,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selectionner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la source de </w:t>
            </w:r>
            <w:proofErr w:type="spellStart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donnees</w:t>
            </w:r>
            <w:proofErr w:type="spellEnd"/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 xml:space="preserve"> Zabbix</w:t>
            </w:r>
          </w:p>
        </w:tc>
      </w:tr>
      <w:tr w:rsidR="00174126" w14:paraId="0EC34D36" w14:textId="77777777">
        <w:tc>
          <w:tcPr>
            <w:tcW w:w="9026" w:type="dxa"/>
            <w:tcBorders>
              <w:top w:val="none" w:sz="0" w:space="0" w:color="FFFFFF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1E1E2E"/>
            <w:tcMar>
              <w:top w:w="14" w:type="dxa"/>
              <w:left w:w="200" w:type="dxa"/>
              <w:bottom w:w="14" w:type="dxa"/>
              <w:right w:w="100" w:type="dxa"/>
            </w:tcMar>
          </w:tcPr>
          <w:p w14:paraId="219FE93B" w14:textId="77777777" w:rsidR="00174126" w:rsidRDefault="00000000">
            <w:r>
              <w:rPr>
                <w:rFonts w:ascii="Courier New" w:eastAsia="Courier New" w:hAnsi="Courier New" w:cs="Courier New"/>
                <w:color w:val="778866"/>
                <w:sz w:val="17"/>
                <w:szCs w:val="17"/>
              </w:rPr>
              <w:t># et cliquer sur Import</w:t>
            </w:r>
          </w:p>
        </w:tc>
      </w:tr>
    </w:tbl>
    <w:p w14:paraId="7575BCBF" w14:textId="77777777" w:rsidR="00174126" w:rsidRDefault="00174126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7C1C78E8" w14:textId="77777777">
        <w:tc>
          <w:tcPr>
            <w:tcW w:w="9026" w:type="dxa"/>
            <w:tcBorders>
              <w:top w:val="none" w:sz="0" w:space="0" w:color="FFFFFF"/>
              <w:left w:val="single" w:sz="12" w:space="0" w:color="1A3C5E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120" w:type="dxa"/>
              <w:left w:w="260" w:type="dxa"/>
              <w:bottom w:w="120" w:type="dxa"/>
              <w:right w:w="200" w:type="dxa"/>
            </w:tcMar>
          </w:tcPr>
          <w:p w14:paraId="40D6EB11" w14:textId="77777777" w:rsidR="00174126" w:rsidRDefault="00000000">
            <w:pPr>
              <w:spacing w:after="80"/>
            </w:pPr>
            <w:r>
              <w:rPr>
                <w:b/>
                <w:bCs/>
                <w:color w:val="1A3C5E"/>
                <w:sz w:val="19"/>
                <w:szCs w:val="19"/>
              </w:rPr>
              <w:t xml:space="preserve">Ce qu'affiche le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dashboard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1A3C5E"/>
                <w:sz w:val="19"/>
                <w:szCs w:val="19"/>
              </w:rPr>
              <w:t>apres</w:t>
            </w:r>
            <w:proofErr w:type="spellEnd"/>
            <w:r>
              <w:rPr>
                <w:b/>
                <w:bCs/>
                <w:color w:val="1A3C5E"/>
                <w:sz w:val="19"/>
                <w:szCs w:val="19"/>
              </w:rPr>
              <w:t xml:space="preserve"> import</w:t>
            </w:r>
          </w:p>
          <w:p w14:paraId="1004B270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Total memory, CPU </w:t>
            </w:r>
            <w:proofErr w:type="spellStart"/>
            <w:r>
              <w:rPr>
                <w:sz w:val="18"/>
                <w:szCs w:val="18"/>
              </w:rPr>
              <w:t>utilization</w:t>
            </w:r>
            <w:proofErr w:type="spellEnd"/>
            <w:r>
              <w:rPr>
                <w:sz w:val="18"/>
                <w:szCs w:val="18"/>
              </w:rPr>
              <w:t xml:space="preserve">, uptime, nombre de processus actifs — vue en temps </w:t>
            </w:r>
            <w:proofErr w:type="spellStart"/>
            <w:r>
              <w:rPr>
                <w:sz w:val="18"/>
                <w:szCs w:val="18"/>
              </w:rPr>
              <w:t>reel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1F3E1C33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Graphiques de charge </w:t>
            </w:r>
            <w:proofErr w:type="spellStart"/>
            <w:r>
              <w:rPr>
                <w:sz w:val="18"/>
                <w:szCs w:val="18"/>
              </w:rPr>
              <w:t>systeme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load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average</w:t>
            </w:r>
            <w:proofErr w:type="spellEnd"/>
            <w:r>
              <w:rPr>
                <w:sz w:val="18"/>
                <w:szCs w:val="18"/>
              </w:rPr>
              <w:t xml:space="preserve"> 1, 5, 15 minutes) et d'utilisation </w:t>
            </w:r>
            <w:proofErr w:type="spellStart"/>
            <w:r>
              <w:rPr>
                <w:sz w:val="18"/>
                <w:szCs w:val="18"/>
              </w:rPr>
              <w:t>memoire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14:paraId="2CCC9C22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Utilisation disque par partition (camemberts et barres de progression).</w:t>
            </w:r>
          </w:p>
          <w:p w14:paraId="408E8264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Interfaces </w:t>
            </w:r>
            <w:proofErr w:type="spellStart"/>
            <w:r>
              <w:rPr>
                <w:sz w:val="18"/>
                <w:szCs w:val="18"/>
              </w:rPr>
              <w:t>reseau</w:t>
            </w:r>
            <w:proofErr w:type="spellEnd"/>
            <w:r>
              <w:rPr>
                <w:sz w:val="18"/>
                <w:szCs w:val="18"/>
              </w:rPr>
              <w:t xml:space="preserve"> avec les </w:t>
            </w:r>
            <w:proofErr w:type="spellStart"/>
            <w:r>
              <w:rPr>
                <w:sz w:val="18"/>
                <w:szCs w:val="18"/>
              </w:rPr>
              <w:t>debits</w:t>
            </w:r>
            <w:proofErr w:type="spellEnd"/>
            <w:r>
              <w:rPr>
                <w:sz w:val="18"/>
                <w:szCs w:val="18"/>
              </w:rPr>
              <w:t xml:space="preserve"> entrants et sortants.</w:t>
            </w:r>
          </w:p>
          <w:p w14:paraId="362D1F74" w14:textId="77777777" w:rsidR="00174126" w:rsidRDefault="00000000">
            <w:pPr>
              <w:spacing w:before="40"/>
              <w:ind w:left="160"/>
            </w:pPr>
            <w:r>
              <w:rPr>
                <w:color w:val="555555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Le rafraichissement est configurable : toutes les 30 secondes par </w:t>
            </w:r>
            <w:proofErr w:type="spellStart"/>
            <w:r>
              <w:rPr>
                <w:sz w:val="18"/>
                <w:szCs w:val="18"/>
              </w:rPr>
              <w:t>defaut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</w:tbl>
    <w:p w14:paraId="6B575F54" w14:textId="77777777" w:rsidR="00174126" w:rsidRDefault="00000000">
      <w:r>
        <w:br/>
      </w:r>
    </w:p>
    <w:p w14:paraId="11F10DE2" w14:textId="77777777" w:rsidR="00174126" w:rsidRDefault="00174126">
      <w:pPr>
        <w:spacing w:before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74126" w14:paraId="24F41B7E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67AE4E06" w14:textId="77777777" w:rsidR="00174126" w:rsidRDefault="00000000">
            <w:r>
              <w:rPr>
                <w:b/>
                <w:bCs/>
                <w:color w:val="FFFFFF"/>
                <w:sz w:val="22"/>
                <w:szCs w:val="22"/>
              </w:rPr>
              <w:t>8.  BILAN DU PROJET</w:t>
            </w:r>
          </w:p>
        </w:tc>
      </w:tr>
    </w:tbl>
    <w:p w14:paraId="43CF660C" w14:textId="77777777" w:rsidR="00174126" w:rsidRDefault="00174126">
      <w:pPr>
        <w:spacing w:before="140"/>
      </w:pPr>
    </w:p>
    <w:p w14:paraId="068AB9D2" w14:textId="77777777" w:rsidR="00174126" w:rsidRDefault="00000000">
      <w:pPr>
        <w:pBdr>
          <w:bottom w:val="single" w:sz="4" w:space="1" w:color="1A3C5E"/>
        </w:pBdr>
        <w:spacing w:before="160" w:after="80"/>
      </w:pPr>
      <w:r>
        <w:rPr>
          <w:b/>
          <w:bCs/>
          <w:color w:val="1A3C5E"/>
          <w:sz w:val="22"/>
          <w:szCs w:val="22"/>
        </w:rPr>
        <w:t xml:space="preserve">Ce qui a </w:t>
      </w:r>
      <w:proofErr w:type="spellStart"/>
      <w:r>
        <w:rPr>
          <w:b/>
          <w:bCs/>
          <w:color w:val="1A3C5E"/>
          <w:sz w:val="22"/>
          <w:szCs w:val="22"/>
        </w:rPr>
        <w:t>ete</w:t>
      </w:r>
      <w:proofErr w:type="spellEnd"/>
      <w:r>
        <w:rPr>
          <w:b/>
          <w:bCs/>
          <w:color w:val="1A3C5E"/>
          <w:sz w:val="22"/>
          <w:szCs w:val="22"/>
        </w:rPr>
        <w:t xml:space="preserve"> mis en place</w:t>
      </w:r>
    </w:p>
    <w:p w14:paraId="13077081" w14:textId="77777777" w:rsidR="00174126" w:rsidRDefault="00000000">
      <w:pPr>
        <w:spacing w:before="60" w:after="60"/>
      </w:pPr>
      <w:r>
        <w:t xml:space="preserve">A l'issue de ce projet, l'infrastructure de supervision est </w:t>
      </w:r>
      <w:proofErr w:type="spellStart"/>
      <w:r>
        <w:t>entierement</w:t>
      </w:r>
      <w:proofErr w:type="spellEnd"/>
      <w:r>
        <w:t xml:space="preserve"> </w:t>
      </w:r>
      <w:proofErr w:type="spellStart"/>
      <w:r>
        <w:t>operationnelle</w:t>
      </w:r>
      <w:proofErr w:type="spellEnd"/>
      <w:r>
        <w:t xml:space="preserve">. Zabbix collecte les </w:t>
      </w:r>
      <w:proofErr w:type="spellStart"/>
      <w:r>
        <w:t>metriques</w:t>
      </w:r>
      <w:proofErr w:type="spellEnd"/>
      <w:r>
        <w:t xml:space="preserve"> de toutes les machines </w:t>
      </w:r>
      <w:proofErr w:type="spellStart"/>
      <w:r>
        <w:t>supervisees</w:t>
      </w:r>
      <w:proofErr w:type="spellEnd"/>
      <w:r>
        <w:t xml:space="preserve">, </w:t>
      </w:r>
      <w:proofErr w:type="spellStart"/>
      <w:r>
        <w:t>genere</w:t>
      </w:r>
      <w:proofErr w:type="spellEnd"/>
      <w:r>
        <w:t xml:space="preserve"> des alertes en cas d'anomalie, et </w:t>
      </w:r>
      <w:proofErr w:type="spellStart"/>
      <w:r>
        <w:t>Grafana</w:t>
      </w:r>
      <w:proofErr w:type="spellEnd"/>
      <w:r>
        <w:t xml:space="preserve"> affiche des tableaux de bord personnalises pour faciliter l'analyse.</w:t>
      </w:r>
    </w:p>
    <w:p w14:paraId="1F73B5B8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3"/>
        <w:gridCol w:w="200"/>
        <w:gridCol w:w="4413"/>
      </w:tblGrid>
      <w:tr w:rsidR="00174126" w14:paraId="535B5CCF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100" w:type="dxa"/>
              <w:left w:w="180" w:type="dxa"/>
              <w:bottom w:w="60" w:type="dxa"/>
              <w:right w:w="180" w:type="dxa"/>
            </w:tcMar>
          </w:tcPr>
          <w:p w14:paraId="350F17CE" w14:textId="77777777" w:rsidR="00174126" w:rsidRDefault="00000000">
            <w:r>
              <w:rPr>
                <w:b/>
                <w:bCs/>
              </w:rPr>
              <w:t>Sans supervision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F110A03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100" w:type="dxa"/>
              <w:left w:w="180" w:type="dxa"/>
              <w:bottom w:w="60" w:type="dxa"/>
              <w:right w:w="180" w:type="dxa"/>
            </w:tcMar>
          </w:tcPr>
          <w:p w14:paraId="6BB9D633" w14:textId="77777777" w:rsidR="00174126" w:rsidRDefault="00000000">
            <w:r>
              <w:rPr>
                <w:b/>
                <w:bCs/>
                <w:color w:val="1A3C5E"/>
              </w:rPr>
              <w:t xml:space="preserve">Avec Zabbix + </w:t>
            </w:r>
            <w:proofErr w:type="spellStart"/>
            <w:r>
              <w:rPr>
                <w:b/>
                <w:bCs/>
                <w:color w:val="1A3C5E"/>
              </w:rPr>
              <w:t>Grafana</w:t>
            </w:r>
            <w:proofErr w:type="spellEnd"/>
          </w:p>
        </w:tc>
      </w:tr>
      <w:tr w:rsidR="00174126" w14:paraId="23E6B038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3045BD2" w14:textId="77777777" w:rsidR="00174126" w:rsidRDefault="00000000">
            <w:r>
              <w:rPr>
                <w:sz w:val="18"/>
                <w:szCs w:val="18"/>
              </w:rPr>
              <w:t xml:space="preserve">Pannes </w:t>
            </w:r>
            <w:proofErr w:type="spellStart"/>
            <w:r>
              <w:rPr>
                <w:sz w:val="18"/>
                <w:szCs w:val="18"/>
              </w:rPr>
              <w:t>detectees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apres</w:t>
            </w:r>
            <w:proofErr w:type="spellEnd"/>
            <w:r>
              <w:rPr>
                <w:sz w:val="18"/>
                <w:szCs w:val="18"/>
              </w:rPr>
              <w:t xml:space="preserve"> signalement utilisateur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437357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BAC813B" w14:textId="77777777" w:rsidR="00174126" w:rsidRDefault="00000000">
            <w:r>
              <w:rPr>
                <w:sz w:val="18"/>
                <w:szCs w:val="18"/>
              </w:rPr>
              <w:t>Alertes automatiques avant impact utilisateur</w:t>
            </w:r>
          </w:p>
        </w:tc>
      </w:tr>
      <w:tr w:rsidR="00174126" w14:paraId="6929BA00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64030A84" w14:textId="77777777" w:rsidR="00174126" w:rsidRDefault="00000000">
            <w:r>
              <w:rPr>
                <w:sz w:val="18"/>
                <w:szCs w:val="18"/>
              </w:rPr>
              <w:t xml:space="preserve">Aucune </w:t>
            </w:r>
            <w:proofErr w:type="spellStart"/>
            <w:r>
              <w:rPr>
                <w:sz w:val="18"/>
                <w:szCs w:val="18"/>
              </w:rPr>
              <w:t>visibilite</w:t>
            </w:r>
            <w:proofErr w:type="spellEnd"/>
            <w:r>
              <w:rPr>
                <w:sz w:val="18"/>
                <w:szCs w:val="18"/>
              </w:rPr>
              <w:t xml:space="preserve"> sur les tendances de performance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3B7504E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A909ED3" w14:textId="77777777" w:rsidR="00174126" w:rsidRDefault="00000000">
            <w:r>
              <w:rPr>
                <w:sz w:val="18"/>
                <w:szCs w:val="18"/>
              </w:rPr>
              <w:t xml:space="preserve">Historique des </w:t>
            </w:r>
            <w:proofErr w:type="spellStart"/>
            <w:r>
              <w:rPr>
                <w:sz w:val="18"/>
                <w:szCs w:val="18"/>
              </w:rPr>
              <w:t>metriques</w:t>
            </w:r>
            <w:proofErr w:type="spellEnd"/>
            <w:r>
              <w:rPr>
                <w:sz w:val="18"/>
                <w:szCs w:val="18"/>
              </w:rPr>
              <w:t xml:space="preserve"> avec graphiques sur la </w:t>
            </w:r>
            <w:proofErr w:type="spellStart"/>
            <w:r>
              <w:rPr>
                <w:sz w:val="18"/>
                <w:szCs w:val="18"/>
              </w:rPr>
              <w:t>duree</w:t>
            </w:r>
            <w:proofErr w:type="spellEnd"/>
          </w:p>
        </w:tc>
      </w:tr>
      <w:tr w:rsidR="00174126" w14:paraId="16CDFC55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0D1786E" w14:textId="77777777" w:rsidR="00174126" w:rsidRDefault="00000000">
            <w:proofErr w:type="spellStart"/>
            <w:r>
              <w:rPr>
                <w:sz w:val="18"/>
                <w:szCs w:val="18"/>
              </w:rPr>
              <w:t>Verification</w:t>
            </w:r>
            <w:proofErr w:type="spellEnd"/>
            <w:r>
              <w:rPr>
                <w:sz w:val="18"/>
                <w:szCs w:val="18"/>
              </w:rPr>
              <w:t xml:space="preserve"> manuelle des serveurs un par un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F05D30C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1D7E7151" w14:textId="77777777" w:rsidR="00174126" w:rsidRDefault="00000000">
            <w:r>
              <w:rPr>
                <w:sz w:val="18"/>
                <w:szCs w:val="18"/>
              </w:rPr>
              <w:t xml:space="preserve">Vue </w:t>
            </w:r>
            <w:proofErr w:type="spellStart"/>
            <w:r>
              <w:rPr>
                <w:sz w:val="18"/>
                <w:szCs w:val="18"/>
              </w:rPr>
              <w:t>unifiee</w:t>
            </w:r>
            <w:proofErr w:type="spellEnd"/>
            <w:r>
              <w:rPr>
                <w:sz w:val="18"/>
                <w:szCs w:val="18"/>
              </w:rPr>
              <w:t xml:space="preserve"> de toute l'infrastructure en un </w:t>
            </w:r>
            <w:proofErr w:type="spellStart"/>
            <w:r>
              <w:rPr>
                <w:sz w:val="18"/>
                <w:szCs w:val="18"/>
              </w:rPr>
              <w:t>ecran</w:t>
            </w:r>
            <w:proofErr w:type="spellEnd"/>
          </w:p>
        </w:tc>
      </w:tr>
      <w:tr w:rsidR="00174126" w14:paraId="1E527174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7F7F7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7755FC6D" w14:textId="77777777" w:rsidR="00174126" w:rsidRDefault="00000000">
            <w:r>
              <w:rPr>
                <w:sz w:val="18"/>
                <w:szCs w:val="18"/>
              </w:rPr>
              <w:t xml:space="preserve">Temps de diagnostic long </w:t>
            </w:r>
            <w:proofErr w:type="spellStart"/>
            <w:r>
              <w:rPr>
                <w:sz w:val="18"/>
                <w:szCs w:val="18"/>
              </w:rPr>
              <w:t>apres</w:t>
            </w:r>
            <w:proofErr w:type="spellEnd"/>
            <w:r>
              <w:rPr>
                <w:sz w:val="18"/>
                <w:szCs w:val="18"/>
              </w:rPr>
              <w:t xml:space="preserve"> incident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8C1E09A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E8EDF2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0D2494B" w14:textId="77777777" w:rsidR="00174126" w:rsidRDefault="00000000">
            <w:proofErr w:type="spellStart"/>
            <w:r>
              <w:rPr>
                <w:sz w:val="18"/>
                <w:szCs w:val="18"/>
              </w:rPr>
              <w:t>Donnees</w:t>
            </w:r>
            <w:proofErr w:type="spellEnd"/>
            <w:r>
              <w:rPr>
                <w:sz w:val="18"/>
                <w:szCs w:val="18"/>
              </w:rPr>
              <w:t xml:space="preserve"> historiques disponibles pour le post-mortem</w:t>
            </w:r>
          </w:p>
        </w:tc>
      </w:tr>
      <w:tr w:rsidR="00174126" w14:paraId="200DD3DB" w14:textId="77777777">
        <w:tc>
          <w:tcPr>
            <w:tcW w:w="44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5BD73340" w14:textId="77777777" w:rsidR="00174126" w:rsidRDefault="00000000">
            <w:r>
              <w:rPr>
                <w:sz w:val="18"/>
                <w:szCs w:val="18"/>
              </w:rPr>
              <w:t>Ajout de machine = configuration manuelle Zabbix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9D607DC" w14:textId="77777777" w:rsidR="00174126" w:rsidRDefault="00174126"/>
        </w:tc>
        <w:tc>
          <w:tcPr>
            <w:tcW w:w="4413" w:type="dxa"/>
            <w:tcBorders>
              <w:top w:val="single" w:sz="4" w:space="0" w:color="1A3C5E"/>
              <w:left w:val="single" w:sz="4" w:space="0" w:color="1A3C5E"/>
              <w:bottom w:val="single" w:sz="4" w:space="0" w:color="1A3C5E"/>
              <w:right w:val="single" w:sz="4" w:space="0" w:color="1A3C5E"/>
            </w:tcBorders>
            <w:shd w:val="clear" w:color="auto" w:fill="FFFFFF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52F870D7" w14:textId="77777777" w:rsidR="00174126" w:rsidRDefault="00000000">
            <w:r>
              <w:rPr>
                <w:sz w:val="18"/>
                <w:szCs w:val="18"/>
              </w:rPr>
              <w:t xml:space="preserve">Auto-registration : l'agent se </w:t>
            </w:r>
            <w:proofErr w:type="spellStart"/>
            <w:r>
              <w:rPr>
                <w:sz w:val="18"/>
                <w:szCs w:val="18"/>
              </w:rPr>
              <w:t>declare</w:t>
            </w:r>
            <w:proofErr w:type="spellEnd"/>
            <w:r>
              <w:rPr>
                <w:sz w:val="18"/>
                <w:szCs w:val="18"/>
              </w:rPr>
              <w:t xml:space="preserve"> tout seul</w:t>
            </w:r>
          </w:p>
        </w:tc>
      </w:tr>
    </w:tbl>
    <w:p w14:paraId="4D8533AD" w14:textId="77777777" w:rsidR="00174126" w:rsidRDefault="00174126">
      <w:pPr>
        <w:spacing w:before="100"/>
      </w:pPr>
    </w:p>
    <w:p w14:paraId="0A1C59C1" w14:textId="77777777" w:rsidR="00174126" w:rsidRDefault="00000000">
      <w:pPr>
        <w:pBdr>
          <w:bottom w:val="single" w:sz="4" w:space="1" w:color="1A3C5E"/>
        </w:pBdr>
        <w:spacing w:before="160" w:after="80"/>
      </w:pPr>
      <w:proofErr w:type="spellStart"/>
      <w:r>
        <w:rPr>
          <w:b/>
          <w:bCs/>
          <w:color w:val="1A3C5E"/>
          <w:sz w:val="22"/>
          <w:szCs w:val="22"/>
        </w:rPr>
        <w:t>Competences</w:t>
      </w:r>
      <w:proofErr w:type="spellEnd"/>
      <w:r>
        <w:rPr>
          <w:b/>
          <w:bCs/>
          <w:color w:val="1A3C5E"/>
          <w:sz w:val="22"/>
          <w:szCs w:val="22"/>
        </w:rPr>
        <w:t xml:space="preserve"> BTS SIO SISR mises en </w:t>
      </w:r>
      <w:proofErr w:type="spellStart"/>
      <w:r>
        <w:rPr>
          <w:b/>
          <w:bCs/>
          <w:color w:val="1A3C5E"/>
          <w:sz w:val="22"/>
          <w:szCs w:val="22"/>
        </w:rPr>
        <w:t>oeuvre</w:t>
      </w:r>
      <w:proofErr w:type="spellEnd"/>
    </w:p>
    <w:p w14:paraId="7CABF5C9" w14:textId="77777777" w:rsidR="00174126" w:rsidRDefault="00174126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7526"/>
      </w:tblGrid>
      <w:tr w:rsidR="00174126" w14:paraId="7DD8FDDD" w14:textId="77777777"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C011475" w14:textId="77777777" w:rsidR="00174126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Referentiel</w:t>
            </w:r>
            <w:proofErr w:type="spellEnd"/>
          </w:p>
        </w:tc>
        <w:tc>
          <w:tcPr>
            <w:tcW w:w="75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C5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7AB0B0" w14:textId="77777777" w:rsidR="00174126" w:rsidRDefault="00000000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Competence</w:t>
            </w:r>
            <w:proofErr w:type="spellEnd"/>
            <w:r>
              <w:rPr>
                <w:b/>
                <w:bCs/>
                <w:color w:val="FFFFFF"/>
                <w:sz w:val="18"/>
                <w:szCs w:val="18"/>
              </w:rPr>
              <w:t xml:space="preserve"> et lien avec le projet</w:t>
            </w:r>
          </w:p>
        </w:tc>
      </w:tr>
      <w:tr w:rsidR="00174126" w14:paraId="2C1E99C0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89014C1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B1.3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A78ECBC" w14:textId="77777777" w:rsidR="00174126" w:rsidRDefault="00000000">
            <w:proofErr w:type="spellStart"/>
            <w:r>
              <w:rPr>
                <w:sz w:val="18"/>
                <w:szCs w:val="18"/>
              </w:rPr>
              <w:t>Deployer</w:t>
            </w:r>
            <w:proofErr w:type="spellEnd"/>
            <w:r>
              <w:rPr>
                <w:sz w:val="18"/>
                <w:szCs w:val="18"/>
              </w:rPr>
              <w:t xml:space="preserve"> des services — Zabbix Server, </w:t>
            </w:r>
            <w:proofErr w:type="spellStart"/>
            <w:r>
              <w:rPr>
                <w:sz w:val="18"/>
                <w:szCs w:val="18"/>
              </w:rPr>
              <w:t>MariaDB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Grafana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deployes</w:t>
            </w:r>
            <w:proofErr w:type="spellEnd"/>
            <w:r>
              <w:rPr>
                <w:sz w:val="18"/>
                <w:szCs w:val="18"/>
              </w:rPr>
              <w:t xml:space="preserve"> et configures sur Debian 12</w:t>
            </w:r>
          </w:p>
        </w:tc>
      </w:tr>
      <w:tr w:rsidR="00174126" w14:paraId="6F9E80FD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CFD3018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B2.1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82ADE4A" w14:textId="77777777" w:rsidR="00174126" w:rsidRDefault="00000000">
            <w:r>
              <w:rPr>
                <w:sz w:val="18"/>
                <w:szCs w:val="18"/>
              </w:rPr>
              <w:t xml:space="preserve">Exploiter des serveurs dans une infrastructure </w:t>
            </w:r>
            <w:proofErr w:type="spellStart"/>
            <w:r>
              <w:rPr>
                <w:sz w:val="18"/>
                <w:szCs w:val="18"/>
              </w:rPr>
              <w:t>virtualisee</w:t>
            </w:r>
            <w:proofErr w:type="spellEnd"/>
            <w:r>
              <w:rPr>
                <w:sz w:val="18"/>
                <w:szCs w:val="18"/>
              </w:rPr>
              <w:t xml:space="preserve"> — VMware Workstation Pro, </w:t>
            </w:r>
            <w:proofErr w:type="spellStart"/>
            <w:r>
              <w:rPr>
                <w:sz w:val="18"/>
                <w:szCs w:val="18"/>
              </w:rPr>
              <w:t>VMs</w:t>
            </w:r>
            <w:proofErr w:type="spellEnd"/>
            <w:r>
              <w:rPr>
                <w:sz w:val="18"/>
                <w:szCs w:val="18"/>
              </w:rPr>
              <w:t xml:space="preserve"> Debian 12</w:t>
            </w:r>
          </w:p>
        </w:tc>
      </w:tr>
      <w:tr w:rsidR="00174126" w14:paraId="140EDA6A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EC76E62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B2.2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3E284D6" w14:textId="77777777" w:rsidR="00174126" w:rsidRDefault="00000000">
            <w:r>
              <w:rPr>
                <w:sz w:val="18"/>
                <w:szCs w:val="18"/>
              </w:rPr>
              <w:t xml:space="preserve">Garantir </w:t>
            </w:r>
            <w:proofErr w:type="spellStart"/>
            <w:r>
              <w:rPr>
                <w:sz w:val="18"/>
                <w:szCs w:val="18"/>
              </w:rPr>
              <w:t>disponibilite</w:t>
            </w:r>
            <w:proofErr w:type="spellEnd"/>
            <w:r>
              <w:rPr>
                <w:sz w:val="18"/>
                <w:szCs w:val="18"/>
              </w:rPr>
              <w:t xml:space="preserve"> et </w:t>
            </w:r>
            <w:proofErr w:type="spellStart"/>
            <w:r>
              <w:rPr>
                <w:sz w:val="18"/>
                <w:szCs w:val="18"/>
              </w:rPr>
              <w:t>integrite</w:t>
            </w:r>
            <w:proofErr w:type="spellEnd"/>
            <w:r>
              <w:rPr>
                <w:sz w:val="18"/>
                <w:szCs w:val="18"/>
              </w:rPr>
              <w:t xml:space="preserve"> — supervision en temps </w:t>
            </w:r>
            <w:proofErr w:type="spellStart"/>
            <w:r>
              <w:rPr>
                <w:sz w:val="18"/>
                <w:szCs w:val="18"/>
              </w:rPr>
              <w:t>reel</w:t>
            </w:r>
            <w:proofErr w:type="spellEnd"/>
            <w:r>
              <w:rPr>
                <w:sz w:val="18"/>
                <w:szCs w:val="18"/>
              </w:rPr>
              <w:t>, alertes automatiques Zabbix</w:t>
            </w:r>
          </w:p>
        </w:tc>
      </w:tr>
      <w:tr w:rsidR="00174126" w14:paraId="39616385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8DDD1BA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B2.3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0C38F69" w14:textId="77777777" w:rsidR="00174126" w:rsidRDefault="00000000">
            <w:proofErr w:type="spellStart"/>
            <w:r>
              <w:rPr>
                <w:sz w:val="18"/>
                <w:szCs w:val="18"/>
              </w:rPr>
              <w:t>Securiser</w:t>
            </w:r>
            <w:proofErr w:type="spellEnd"/>
            <w:r>
              <w:rPr>
                <w:sz w:val="18"/>
                <w:szCs w:val="18"/>
              </w:rPr>
              <w:t xml:space="preserve"> les </w:t>
            </w:r>
            <w:proofErr w:type="spellStart"/>
            <w:r>
              <w:rPr>
                <w:sz w:val="18"/>
                <w:szCs w:val="18"/>
              </w:rPr>
              <w:t>acces</w:t>
            </w:r>
            <w:proofErr w:type="spellEnd"/>
            <w:r>
              <w:rPr>
                <w:sz w:val="18"/>
                <w:szCs w:val="18"/>
              </w:rPr>
              <w:t xml:space="preserve"> — </w:t>
            </w:r>
            <w:proofErr w:type="spellStart"/>
            <w:r>
              <w:rPr>
                <w:sz w:val="18"/>
                <w:szCs w:val="18"/>
              </w:rPr>
              <w:t>MariaDB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securisee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mysql_secure_installation</w:t>
            </w:r>
            <w:proofErr w:type="spellEnd"/>
            <w:r>
              <w:rPr>
                <w:sz w:val="18"/>
                <w:szCs w:val="18"/>
              </w:rPr>
              <w:t xml:space="preserve">), utilisateur </w:t>
            </w:r>
            <w:proofErr w:type="spellStart"/>
            <w:r>
              <w:rPr>
                <w:sz w:val="18"/>
                <w:szCs w:val="18"/>
              </w:rPr>
              <w:t>dedie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acces</w:t>
            </w:r>
            <w:proofErr w:type="spellEnd"/>
            <w:r>
              <w:rPr>
                <w:sz w:val="18"/>
                <w:szCs w:val="18"/>
              </w:rPr>
              <w:t xml:space="preserve"> restreint localhost</w:t>
            </w:r>
          </w:p>
        </w:tc>
      </w:tr>
      <w:tr w:rsidR="00174126" w14:paraId="6EC12323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833BDE1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B3.1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4085567" w14:textId="77777777" w:rsidR="00174126" w:rsidRDefault="00000000">
            <w:r>
              <w:rPr>
                <w:sz w:val="18"/>
                <w:szCs w:val="18"/>
              </w:rPr>
              <w:t xml:space="preserve">Tester et </w:t>
            </w:r>
            <w:proofErr w:type="spellStart"/>
            <w:r>
              <w:rPr>
                <w:sz w:val="18"/>
                <w:szCs w:val="18"/>
              </w:rPr>
              <w:t>deployer</w:t>
            </w:r>
            <w:proofErr w:type="spellEnd"/>
            <w:r>
              <w:rPr>
                <w:sz w:val="18"/>
                <w:szCs w:val="18"/>
              </w:rPr>
              <w:t xml:space="preserve"> des solutions applicatives — agent installe, configure et valide sur SRV-DNS</w:t>
            </w:r>
          </w:p>
        </w:tc>
      </w:tr>
      <w:tr w:rsidR="00174126" w14:paraId="1C0DBB80" w14:textId="77777777">
        <w:tc>
          <w:tcPr>
            <w:tcW w:w="1500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26DE3F0" w14:textId="77777777" w:rsidR="00174126" w:rsidRDefault="00000000">
            <w:r>
              <w:rPr>
                <w:b/>
                <w:bCs/>
                <w:color w:val="1A3C5E"/>
                <w:sz w:val="18"/>
                <w:szCs w:val="18"/>
              </w:rPr>
              <w:t>B3.2</w:t>
            </w:r>
          </w:p>
        </w:tc>
        <w:tc>
          <w:tcPr>
            <w:tcW w:w="7526" w:type="dxa"/>
            <w:tcBorders>
              <w:top w:val="single" w:sz="2" w:space="0" w:color="CCCCCC"/>
              <w:left w:val="none" w:sz="0" w:space="0" w:color="FFFFFF"/>
              <w:bottom w:val="single" w:sz="2" w:space="0" w:color="CCCCCC"/>
              <w:right w:val="none" w:sz="0" w:space="0" w:color="FFFFFF"/>
            </w:tcBorders>
            <w:shd w:val="clear" w:color="auto" w:fill="F7F7F7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CCE2928" w14:textId="77777777" w:rsidR="00174126" w:rsidRDefault="00000000">
            <w:r>
              <w:rPr>
                <w:sz w:val="18"/>
                <w:szCs w:val="18"/>
              </w:rPr>
              <w:t xml:space="preserve">Exploiter et maintenir — enregistrement automatique, modes actif/passif, </w:t>
            </w:r>
            <w:proofErr w:type="spellStart"/>
            <w:r>
              <w:rPr>
                <w:sz w:val="18"/>
                <w:szCs w:val="18"/>
              </w:rPr>
              <w:t>dashboards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Grafana</w:t>
            </w:r>
            <w:proofErr w:type="spellEnd"/>
          </w:p>
        </w:tc>
      </w:tr>
    </w:tbl>
    <w:p w14:paraId="55DEF16B" w14:textId="77777777" w:rsidR="00174126" w:rsidRDefault="00174126">
      <w:pPr>
        <w:spacing w:before="100"/>
      </w:pPr>
    </w:p>
    <w:p w14:paraId="64E0807E" w14:textId="77777777" w:rsidR="00174126" w:rsidRDefault="00000000">
      <w:pPr>
        <w:pBdr>
          <w:bottom w:val="single" w:sz="4" w:space="1" w:color="1A3C5E"/>
        </w:pBdr>
        <w:spacing w:before="160" w:after="80"/>
      </w:pPr>
      <w:proofErr w:type="spellStart"/>
      <w:r>
        <w:rPr>
          <w:b/>
          <w:bCs/>
          <w:color w:val="1A3C5E"/>
          <w:sz w:val="22"/>
          <w:szCs w:val="22"/>
        </w:rPr>
        <w:t>Evolutions</w:t>
      </w:r>
      <w:proofErr w:type="spellEnd"/>
      <w:r>
        <w:rPr>
          <w:b/>
          <w:bCs/>
          <w:color w:val="1A3C5E"/>
          <w:sz w:val="22"/>
          <w:szCs w:val="22"/>
        </w:rPr>
        <w:t xml:space="preserve"> </w:t>
      </w:r>
      <w:proofErr w:type="spellStart"/>
      <w:r>
        <w:rPr>
          <w:b/>
          <w:bCs/>
          <w:color w:val="1A3C5E"/>
          <w:sz w:val="22"/>
          <w:szCs w:val="22"/>
        </w:rPr>
        <w:t>envisagees</w:t>
      </w:r>
      <w:proofErr w:type="spellEnd"/>
    </w:p>
    <w:p w14:paraId="13AE4DD3" w14:textId="77777777" w:rsidR="00174126" w:rsidRDefault="00000000">
      <w:pPr>
        <w:pStyle w:val="Paragraphedeliste"/>
        <w:numPr>
          <w:ilvl w:val="0"/>
          <w:numId w:val="2"/>
        </w:numPr>
        <w:spacing w:before="50"/>
      </w:pPr>
      <w:r>
        <w:t xml:space="preserve">Mettre en place des alertes par </w:t>
      </w:r>
      <w:proofErr w:type="gramStart"/>
      <w:r>
        <w:t>email</w:t>
      </w:r>
      <w:proofErr w:type="gramEnd"/>
      <w:r>
        <w:t xml:space="preserve"> ou Slack lorsqu'un seuil est </w:t>
      </w:r>
      <w:proofErr w:type="spellStart"/>
      <w:r>
        <w:t>depasse</w:t>
      </w:r>
      <w:proofErr w:type="spellEnd"/>
      <w:r>
        <w:t xml:space="preserve"> (CPU &gt; 90%, disque &gt; 85%)</w:t>
      </w:r>
    </w:p>
    <w:p w14:paraId="20EC4848" w14:textId="77777777" w:rsidR="00174126" w:rsidRDefault="00000000">
      <w:pPr>
        <w:pStyle w:val="Paragraphedeliste"/>
        <w:numPr>
          <w:ilvl w:val="0"/>
          <w:numId w:val="2"/>
        </w:numPr>
        <w:spacing w:before="50"/>
      </w:pPr>
      <w:r>
        <w:t xml:space="preserve">Ajouter la supervision SNMP pour les </w:t>
      </w:r>
      <w:proofErr w:type="spellStart"/>
      <w:r>
        <w:t>equipements</w:t>
      </w:r>
      <w:proofErr w:type="spellEnd"/>
      <w:r>
        <w:t xml:space="preserve"> </w:t>
      </w:r>
      <w:proofErr w:type="spellStart"/>
      <w:r>
        <w:t>reseau</w:t>
      </w:r>
      <w:proofErr w:type="spellEnd"/>
      <w:r>
        <w:t xml:space="preserve"> (</w:t>
      </w:r>
      <w:proofErr w:type="spellStart"/>
      <w:r>
        <w:t>switchs</w:t>
      </w:r>
      <w:proofErr w:type="spellEnd"/>
      <w:r>
        <w:t>, routeurs) sans agent</w:t>
      </w:r>
    </w:p>
    <w:p w14:paraId="239DC794" w14:textId="77777777" w:rsidR="00174126" w:rsidRDefault="00000000">
      <w:pPr>
        <w:pStyle w:val="Paragraphedeliste"/>
        <w:numPr>
          <w:ilvl w:val="0"/>
          <w:numId w:val="2"/>
        </w:numPr>
        <w:spacing w:before="50"/>
      </w:pPr>
      <w:proofErr w:type="spellStart"/>
      <w:r>
        <w:t>Deployer</w:t>
      </w:r>
      <w:proofErr w:type="spellEnd"/>
      <w:r>
        <w:t xml:space="preserve"> des proxys Zabbix pour superviser des sites distants ou des segments isoles</w:t>
      </w:r>
    </w:p>
    <w:p w14:paraId="76FE2EF0" w14:textId="77777777" w:rsidR="00174126" w:rsidRDefault="00000000">
      <w:pPr>
        <w:pStyle w:val="Paragraphedeliste"/>
        <w:numPr>
          <w:ilvl w:val="0"/>
          <w:numId w:val="2"/>
        </w:numPr>
        <w:spacing w:before="50"/>
      </w:pPr>
      <w:proofErr w:type="spellStart"/>
      <w:r>
        <w:t>Creer</w:t>
      </w:r>
      <w:proofErr w:type="spellEnd"/>
      <w:r>
        <w:t xml:space="preserve"> des </w:t>
      </w:r>
      <w:proofErr w:type="spellStart"/>
      <w:r>
        <w:t>dashboards</w:t>
      </w:r>
      <w:proofErr w:type="spellEnd"/>
      <w:r>
        <w:t xml:space="preserve"> </w:t>
      </w:r>
      <w:proofErr w:type="spellStart"/>
      <w:r>
        <w:t>Grafana</w:t>
      </w:r>
      <w:proofErr w:type="spellEnd"/>
      <w:r>
        <w:t xml:space="preserve"> personnalises par service (DNS, web, base de </w:t>
      </w:r>
      <w:proofErr w:type="spellStart"/>
      <w:r>
        <w:t>donnees</w:t>
      </w:r>
      <w:proofErr w:type="spellEnd"/>
      <w:r>
        <w:t>)</w:t>
      </w:r>
    </w:p>
    <w:p w14:paraId="105B938B" w14:textId="77777777" w:rsidR="00174126" w:rsidRDefault="00000000">
      <w:pPr>
        <w:pStyle w:val="Paragraphedeliste"/>
        <w:numPr>
          <w:ilvl w:val="0"/>
          <w:numId w:val="2"/>
        </w:numPr>
        <w:spacing w:before="50"/>
      </w:pPr>
      <w:r>
        <w:lastRenderedPageBreak/>
        <w:t xml:space="preserve">Mettre en place la haute </w:t>
      </w:r>
      <w:proofErr w:type="spellStart"/>
      <w:r>
        <w:t>disponibilite</w:t>
      </w:r>
      <w:proofErr w:type="spellEnd"/>
      <w:r>
        <w:t xml:space="preserve"> Zabbix avec un </w:t>
      </w:r>
      <w:proofErr w:type="spellStart"/>
      <w:r>
        <w:t>noeud</w:t>
      </w:r>
      <w:proofErr w:type="spellEnd"/>
      <w:r>
        <w:t xml:space="preserve"> secondaire</w:t>
      </w:r>
    </w:p>
    <w:p w14:paraId="2437F39F" w14:textId="77777777" w:rsidR="00174126" w:rsidRDefault="00174126">
      <w:pPr>
        <w:spacing w:before="200"/>
      </w:pPr>
    </w:p>
    <w:p w14:paraId="4660B8E3" w14:textId="77777777" w:rsidR="00511F13" w:rsidRDefault="00511F13">
      <w:pPr>
        <w:spacing w:before="200"/>
      </w:pPr>
    </w:p>
    <w:p w14:paraId="5F29BF0B" w14:textId="77777777" w:rsidR="00511F13" w:rsidRDefault="00511F13">
      <w:pPr>
        <w:spacing w:before="200"/>
      </w:pPr>
    </w:p>
    <w:p w14:paraId="25818A76" w14:textId="77777777" w:rsidR="00511F13" w:rsidRDefault="00511F13">
      <w:pPr>
        <w:spacing w:before="200"/>
      </w:pPr>
    </w:p>
    <w:p w14:paraId="071849AC" w14:textId="77777777" w:rsidR="00511F13" w:rsidRDefault="00511F13">
      <w:pPr>
        <w:spacing w:before="200"/>
      </w:pPr>
    </w:p>
    <w:p w14:paraId="27C41643" w14:textId="77777777" w:rsidR="00511F13" w:rsidRDefault="00511F13">
      <w:pPr>
        <w:spacing w:before="200"/>
      </w:pPr>
    </w:p>
    <w:p w14:paraId="3C1CF6AA" w14:textId="54563258" w:rsidR="00511F13" w:rsidRDefault="001B11A1">
      <w:pPr>
        <w:spacing w:before="200"/>
      </w:pPr>
      <w:r>
        <w:fldChar w:fldCharType="begin"/>
      </w:r>
      <w:r>
        <w:instrText xml:space="preserve"> INCLUDEPICTURE "image.png"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4343CE0" wp14:editId="2EB79830">
                <wp:extent cx="308610" cy="308610"/>
                <wp:effectExtent l="0" t="0" r="0" b="0"/>
                <wp:docPr id="758342527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D2326" id="Rectangle 1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</w:p>
    <w:p w14:paraId="4580DA7B" w14:textId="5F9C7291" w:rsidR="00511F13" w:rsidRDefault="001B11A1">
      <w:pPr>
        <w:spacing w:before="200"/>
      </w:pPr>
      <w:r w:rsidRPr="001B11A1">
        <w:drawing>
          <wp:inline distT="0" distB="0" distL="0" distR="0" wp14:anchorId="0FE40483" wp14:editId="24046DBA">
            <wp:extent cx="6036310" cy="2738755"/>
            <wp:effectExtent l="0" t="0" r="0" b="4445"/>
            <wp:docPr id="12700409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409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631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BC548" w14:textId="77777777" w:rsidR="00511F13" w:rsidRDefault="00511F13">
      <w:pPr>
        <w:spacing w:before="200"/>
      </w:pPr>
    </w:p>
    <w:p w14:paraId="68FCFC03" w14:textId="77777777" w:rsidR="00511F13" w:rsidRDefault="00511F13">
      <w:pPr>
        <w:spacing w:before="200"/>
      </w:pPr>
    </w:p>
    <w:p w14:paraId="26B2124F" w14:textId="77777777" w:rsidR="00511F13" w:rsidRDefault="00511F13">
      <w:pPr>
        <w:spacing w:before="200"/>
      </w:pPr>
    </w:p>
    <w:p w14:paraId="605CDF74" w14:textId="77777777" w:rsidR="00511F13" w:rsidRDefault="00511F13">
      <w:pPr>
        <w:spacing w:before="200"/>
      </w:pPr>
    </w:p>
    <w:p w14:paraId="11B698B9" w14:textId="77777777" w:rsidR="00511F13" w:rsidRDefault="00511F13">
      <w:pPr>
        <w:spacing w:before="200"/>
      </w:pPr>
    </w:p>
    <w:p w14:paraId="17AA3CCB" w14:textId="77777777" w:rsidR="00511F13" w:rsidRDefault="00511F13">
      <w:pPr>
        <w:spacing w:before="200"/>
      </w:pPr>
    </w:p>
    <w:p w14:paraId="67011EDE" w14:textId="77777777" w:rsidR="00511F13" w:rsidRDefault="00511F13">
      <w:pPr>
        <w:spacing w:before="200"/>
      </w:pPr>
    </w:p>
    <w:p w14:paraId="6D79C61B" w14:textId="77777777" w:rsidR="00511F13" w:rsidRDefault="00511F13">
      <w:pPr>
        <w:spacing w:before="200"/>
      </w:pPr>
    </w:p>
    <w:p w14:paraId="0DD6D695" w14:textId="77777777" w:rsidR="00511F13" w:rsidRDefault="00511F13">
      <w:pPr>
        <w:spacing w:before="200"/>
      </w:pPr>
    </w:p>
    <w:p w14:paraId="4D545FD3" w14:textId="77777777" w:rsidR="00511F13" w:rsidRDefault="00511F13">
      <w:pPr>
        <w:spacing w:before="200"/>
      </w:pPr>
    </w:p>
    <w:p w14:paraId="787E4B2A" w14:textId="77777777" w:rsidR="00511F13" w:rsidRDefault="00511F13">
      <w:pPr>
        <w:spacing w:before="200"/>
      </w:pPr>
    </w:p>
    <w:p w14:paraId="19CAF9A3" w14:textId="77777777" w:rsidR="00511F13" w:rsidRDefault="00511F13">
      <w:pPr>
        <w:spacing w:before="200"/>
      </w:pPr>
    </w:p>
    <w:p w14:paraId="5D42C5B4" w14:textId="77777777" w:rsidR="00511F13" w:rsidRDefault="00511F13">
      <w:pPr>
        <w:spacing w:before="200"/>
      </w:pPr>
    </w:p>
    <w:p w14:paraId="61A31E45" w14:textId="77777777" w:rsidR="00511F13" w:rsidRDefault="00511F13">
      <w:pPr>
        <w:spacing w:before="200"/>
      </w:pPr>
    </w:p>
    <w:p w14:paraId="5BB276ED" w14:textId="77777777" w:rsidR="00511F13" w:rsidRDefault="00511F13">
      <w:pPr>
        <w:spacing w:before="200"/>
      </w:pPr>
    </w:p>
    <w:p w14:paraId="7670B977" w14:textId="77777777" w:rsidR="00511F13" w:rsidRDefault="00511F13">
      <w:pPr>
        <w:spacing w:before="200"/>
      </w:pPr>
    </w:p>
    <w:p w14:paraId="458C86F0" w14:textId="77777777" w:rsidR="00511F13" w:rsidRDefault="00511F13">
      <w:pPr>
        <w:spacing w:before="200"/>
      </w:pPr>
    </w:p>
    <w:p w14:paraId="0F6C1D36" w14:textId="77777777" w:rsidR="00511F13" w:rsidRDefault="00511F13">
      <w:pPr>
        <w:spacing w:before="200"/>
      </w:pPr>
    </w:p>
    <w:p w14:paraId="1614E507" w14:textId="77777777" w:rsidR="00511F13" w:rsidRDefault="00511F13">
      <w:pPr>
        <w:spacing w:before="200"/>
      </w:pPr>
    </w:p>
    <w:p w14:paraId="16CBCC96" w14:textId="77777777" w:rsidR="00511F13" w:rsidRDefault="00511F13">
      <w:pPr>
        <w:spacing w:before="200"/>
      </w:pPr>
    </w:p>
    <w:p w14:paraId="4348B299" w14:textId="77777777" w:rsidR="00511F13" w:rsidRDefault="00511F13">
      <w:pPr>
        <w:spacing w:before="200"/>
      </w:pPr>
    </w:p>
    <w:p w14:paraId="121045D6" w14:textId="77777777" w:rsidR="00511F13" w:rsidRDefault="00511F13">
      <w:pPr>
        <w:spacing w:before="200"/>
      </w:pPr>
    </w:p>
    <w:p w14:paraId="4B81DD33" w14:textId="77777777" w:rsidR="00511F13" w:rsidRDefault="00511F13">
      <w:pPr>
        <w:spacing w:before="200"/>
      </w:pPr>
    </w:p>
    <w:p w14:paraId="1189D01D" w14:textId="77777777" w:rsidR="00174126" w:rsidRDefault="00174126">
      <w:pPr>
        <w:pBdr>
          <w:bottom w:val="single" w:sz="6" w:space="1" w:color="1A3C5E"/>
        </w:pBdr>
        <w:spacing w:before="80" w:after="80"/>
      </w:pPr>
    </w:p>
    <w:p w14:paraId="6F01A899" w14:textId="77777777" w:rsidR="00174126" w:rsidRDefault="00174126">
      <w:pPr>
        <w:spacing w:before="60"/>
      </w:pPr>
    </w:p>
    <w:p w14:paraId="2DADDB09" w14:textId="77777777" w:rsidR="00174126" w:rsidRDefault="00000000">
      <w:pPr>
        <w:jc w:val="center"/>
      </w:pPr>
      <w:r>
        <w:rPr>
          <w:color w:val="888888"/>
          <w:sz w:val="18"/>
          <w:szCs w:val="18"/>
        </w:rPr>
        <w:t xml:space="preserve">Enzo </w:t>
      </w:r>
      <w:proofErr w:type="gramStart"/>
      <w:r>
        <w:rPr>
          <w:color w:val="888888"/>
          <w:sz w:val="18"/>
          <w:szCs w:val="18"/>
        </w:rPr>
        <w:t>Marechal  —</w:t>
      </w:r>
      <w:proofErr w:type="gramEnd"/>
      <w:r>
        <w:rPr>
          <w:color w:val="888888"/>
          <w:sz w:val="18"/>
          <w:szCs w:val="18"/>
        </w:rPr>
        <w:t xml:space="preserve">  BTS SIO </w:t>
      </w:r>
      <w:proofErr w:type="gramStart"/>
      <w:r>
        <w:rPr>
          <w:color w:val="888888"/>
          <w:sz w:val="18"/>
          <w:szCs w:val="18"/>
        </w:rPr>
        <w:t>SISR  —</w:t>
      </w:r>
      <w:proofErr w:type="gramEnd"/>
      <w:r>
        <w:rPr>
          <w:color w:val="888888"/>
          <w:sz w:val="18"/>
          <w:szCs w:val="18"/>
        </w:rPr>
        <w:t xml:space="preserve">  AFTEC </w:t>
      </w:r>
      <w:proofErr w:type="gramStart"/>
      <w:r>
        <w:rPr>
          <w:color w:val="888888"/>
          <w:sz w:val="18"/>
          <w:szCs w:val="18"/>
        </w:rPr>
        <w:t>Caen  —</w:t>
      </w:r>
      <w:proofErr w:type="gramEnd"/>
      <w:r>
        <w:rPr>
          <w:color w:val="888888"/>
          <w:sz w:val="18"/>
          <w:szCs w:val="18"/>
        </w:rPr>
        <w:t xml:space="preserve">  </w:t>
      </w:r>
      <w:proofErr w:type="spellStart"/>
      <w:r>
        <w:rPr>
          <w:color w:val="888888"/>
          <w:sz w:val="18"/>
          <w:szCs w:val="18"/>
        </w:rPr>
        <w:t>Epreuve</w:t>
      </w:r>
      <w:proofErr w:type="spellEnd"/>
      <w:r>
        <w:rPr>
          <w:color w:val="888888"/>
          <w:sz w:val="18"/>
          <w:szCs w:val="18"/>
        </w:rPr>
        <w:t xml:space="preserve"> E6</w:t>
      </w:r>
    </w:p>
    <w:sectPr w:rsidR="00174126">
      <w:headerReference w:type="default" r:id="rId10"/>
      <w:footerReference w:type="default" r:id="rId11"/>
      <w:pgSz w:w="11906" w:h="16838"/>
      <w:pgMar w:top="900" w:right="1200" w:bottom="9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13A7" w14:textId="77777777" w:rsidR="00260943" w:rsidRDefault="00260943">
      <w:r>
        <w:separator/>
      </w:r>
    </w:p>
  </w:endnote>
  <w:endnote w:type="continuationSeparator" w:id="0">
    <w:p w14:paraId="04079B32" w14:textId="77777777" w:rsidR="00260943" w:rsidRDefault="0026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F43C" w14:textId="77777777" w:rsidR="00174126" w:rsidRDefault="00000000">
    <w:pPr>
      <w:pBdr>
        <w:top w:val="single" w:sz="4" w:space="0" w:color="CCCCCC"/>
      </w:pBdr>
      <w:tabs>
        <w:tab w:val="right" w:pos="9026"/>
      </w:tabs>
      <w:spacing w:before="60"/>
    </w:pPr>
    <w:r>
      <w:rPr>
        <w:color w:val="888888"/>
        <w:sz w:val="16"/>
        <w:szCs w:val="16"/>
      </w:rPr>
      <w:t xml:space="preserve">Supervision Zabbix 7.0 + </w:t>
    </w:r>
    <w:proofErr w:type="spellStart"/>
    <w:r>
      <w:rPr>
        <w:color w:val="888888"/>
        <w:sz w:val="16"/>
        <w:szCs w:val="16"/>
      </w:rPr>
      <w:t>Grafana</w:t>
    </w:r>
    <w:proofErr w:type="spellEnd"/>
    <w:r>
      <w:rPr>
        <w:color w:val="888888"/>
        <w:sz w:val="16"/>
        <w:szCs w:val="16"/>
      </w:rPr>
      <w:t xml:space="preserve"> — Debian 12</w:t>
    </w:r>
    <w:r>
      <w:rPr>
        <w:sz w:val="16"/>
        <w:szCs w:val="16"/>
      </w:rPr>
      <w:tab/>
    </w:r>
    <w:r>
      <w:fldChar w:fldCharType="begin"/>
    </w:r>
    <w:r>
      <w:instrText>PAGE</w:instrText>
    </w:r>
    <w:r>
      <w:fldChar w:fldCharType="separate"/>
    </w:r>
    <w:r w:rsidR="001B47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A513" w14:textId="77777777" w:rsidR="00260943" w:rsidRDefault="00260943">
      <w:r>
        <w:separator/>
      </w:r>
    </w:p>
  </w:footnote>
  <w:footnote w:type="continuationSeparator" w:id="0">
    <w:p w14:paraId="091C85B9" w14:textId="77777777" w:rsidR="00260943" w:rsidRDefault="0026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600"/>
      <w:gridCol w:w="3426"/>
    </w:tblGrid>
    <w:tr w:rsidR="00174126" w14:paraId="5E5DC1D0" w14:textId="77777777">
      <w:tc>
        <w:tcPr>
          <w:tcW w:w="5600" w:type="dxa"/>
          <w:tcBorders>
            <w:top w:val="none" w:sz="0" w:space="0" w:color="FFFFFF"/>
            <w:left w:val="none" w:sz="0" w:space="0" w:color="FFFFFF"/>
            <w:bottom w:val="single" w:sz="4" w:space="0" w:color="CCCCCC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  <w:vAlign w:val="bottom"/>
        </w:tcPr>
        <w:p w14:paraId="46EA3581" w14:textId="77777777" w:rsidR="00174126" w:rsidRDefault="00000000">
          <w:r>
            <w:rPr>
              <w:b/>
              <w:bCs/>
              <w:sz w:val="18"/>
              <w:szCs w:val="18"/>
            </w:rPr>
            <w:t xml:space="preserve">Enzo </w:t>
          </w:r>
          <w:proofErr w:type="gramStart"/>
          <w:r>
            <w:rPr>
              <w:b/>
              <w:bCs/>
              <w:sz w:val="18"/>
              <w:szCs w:val="18"/>
            </w:rPr>
            <w:t>Marechal</w:t>
          </w:r>
          <w:r>
            <w:rPr>
              <w:color w:val="555555"/>
              <w:sz w:val="18"/>
              <w:szCs w:val="18"/>
            </w:rPr>
            <w:t xml:space="preserve">  —</w:t>
          </w:r>
          <w:proofErr w:type="gramEnd"/>
          <w:r>
            <w:rPr>
              <w:color w:val="555555"/>
              <w:sz w:val="18"/>
              <w:szCs w:val="18"/>
            </w:rPr>
            <w:t xml:space="preserve">  BTS SIO </w:t>
          </w:r>
          <w:proofErr w:type="gramStart"/>
          <w:r>
            <w:rPr>
              <w:color w:val="555555"/>
              <w:sz w:val="18"/>
              <w:szCs w:val="18"/>
            </w:rPr>
            <w:t>SISR  —</w:t>
          </w:r>
          <w:proofErr w:type="gramEnd"/>
          <w:r>
            <w:rPr>
              <w:color w:val="555555"/>
              <w:sz w:val="18"/>
              <w:szCs w:val="18"/>
            </w:rPr>
            <w:t xml:space="preserve">  AFTEC Caen</w:t>
          </w:r>
        </w:p>
      </w:tc>
      <w:tc>
        <w:tcPr>
          <w:tcW w:w="3426" w:type="dxa"/>
          <w:tcBorders>
            <w:top w:val="none" w:sz="0" w:space="0" w:color="FFFFFF"/>
            <w:left w:val="none" w:sz="0" w:space="0" w:color="FFFFFF"/>
            <w:bottom w:val="single" w:sz="4" w:space="0" w:color="CCCCCC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  <w:vAlign w:val="bottom"/>
        </w:tcPr>
        <w:p w14:paraId="22136D88" w14:textId="77777777" w:rsidR="00174126" w:rsidRDefault="00000000">
          <w:pPr>
            <w:jc w:val="right"/>
          </w:pPr>
          <w:r>
            <w:rPr>
              <w:color w:val="555555"/>
              <w:sz w:val="18"/>
              <w:szCs w:val="18"/>
            </w:rPr>
            <w:t xml:space="preserve">Portfolio Professionnel — </w:t>
          </w:r>
          <w:proofErr w:type="spellStart"/>
          <w:r>
            <w:rPr>
              <w:color w:val="555555"/>
              <w:sz w:val="18"/>
              <w:szCs w:val="18"/>
            </w:rPr>
            <w:t>Epreuve</w:t>
          </w:r>
          <w:proofErr w:type="spellEnd"/>
          <w:r>
            <w:rPr>
              <w:color w:val="555555"/>
              <w:sz w:val="18"/>
              <w:szCs w:val="18"/>
            </w:rPr>
            <w:t xml:space="preserve"> E6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F535A"/>
    <w:multiLevelType w:val="hybridMultilevel"/>
    <w:tmpl w:val="D452E3EA"/>
    <w:lvl w:ilvl="0" w:tplc="307AFE44">
      <w:start w:val="1"/>
      <w:numFmt w:val="bullet"/>
      <w:lvlText w:val="-"/>
      <w:lvlJc w:val="left"/>
      <w:pPr>
        <w:ind w:left="480" w:hanging="240"/>
      </w:pPr>
    </w:lvl>
    <w:lvl w:ilvl="1" w:tplc="3F6C94C0">
      <w:numFmt w:val="decimal"/>
      <w:lvlText w:val=""/>
      <w:lvlJc w:val="left"/>
    </w:lvl>
    <w:lvl w:ilvl="2" w:tplc="FA842322">
      <w:numFmt w:val="decimal"/>
      <w:lvlText w:val=""/>
      <w:lvlJc w:val="left"/>
    </w:lvl>
    <w:lvl w:ilvl="3" w:tplc="35069B54">
      <w:numFmt w:val="decimal"/>
      <w:lvlText w:val=""/>
      <w:lvlJc w:val="left"/>
    </w:lvl>
    <w:lvl w:ilvl="4" w:tplc="4C109B1E">
      <w:numFmt w:val="decimal"/>
      <w:lvlText w:val=""/>
      <w:lvlJc w:val="left"/>
    </w:lvl>
    <w:lvl w:ilvl="5" w:tplc="62AE3D06">
      <w:numFmt w:val="decimal"/>
      <w:lvlText w:val=""/>
      <w:lvlJc w:val="left"/>
    </w:lvl>
    <w:lvl w:ilvl="6" w:tplc="7F6494D2">
      <w:numFmt w:val="decimal"/>
      <w:lvlText w:val=""/>
      <w:lvlJc w:val="left"/>
    </w:lvl>
    <w:lvl w:ilvl="7" w:tplc="E434312C">
      <w:numFmt w:val="decimal"/>
      <w:lvlText w:val=""/>
      <w:lvlJc w:val="left"/>
    </w:lvl>
    <w:lvl w:ilvl="8" w:tplc="AD74AF10">
      <w:numFmt w:val="decimal"/>
      <w:lvlText w:val=""/>
      <w:lvlJc w:val="left"/>
    </w:lvl>
  </w:abstractNum>
  <w:abstractNum w:abstractNumId="1" w15:restartNumberingAfterBreak="0">
    <w:nsid w:val="70D7326E"/>
    <w:multiLevelType w:val="hybridMultilevel"/>
    <w:tmpl w:val="D1680BE4"/>
    <w:lvl w:ilvl="0" w:tplc="92567BD8">
      <w:start w:val="1"/>
      <w:numFmt w:val="bullet"/>
      <w:lvlText w:val="●"/>
      <w:lvlJc w:val="left"/>
      <w:pPr>
        <w:ind w:left="720" w:hanging="360"/>
      </w:pPr>
    </w:lvl>
    <w:lvl w:ilvl="1" w:tplc="904C3196">
      <w:start w:val="1"/>
      <w:numFmt w:val="bullet"/>
      <w:lvlText w:val="○"/>
      <w:lvlJc w:val="left"/>
      <w:pPr>
        <w:ind w:left="1440" w:hanging="360"/>
      </w:pPr>
    </w:lvl>
    <w:lvl w:ilvl="2" w:tplc="90767A82">
      <w:start w:val="1"/>
      <w:numFmt w:val="bullet"/>
      <w:lvlText w:val="■"/>
      <w:lvlJc w:val="left"/>
      <w:pPr>
        <w:ind w:left="2160" w:hanging="360"/>
      </w:pPr>
    </w:lvl>
    <w:lvl w:ilvl="3" w:tplc="3E62AAFE">
      <w:start w:val="1"/>
      <w:numFmt w:val="bullet"/>
      <w:lvlText w:val="●"/>
      <w:lvlJc w:val="left"/>
      <w:pPr>
        <w:ind w:left="2880" w:hanging="360"/>
      </w:pPr>
    </w:lvl>
    <w:lvl w:ilvl="4" w:tplc="5FDE35E0">
      <w:start w:val="1"/>
      <w:numFmt w:val="bullet"/>
      <w:lvlText w:val="○"/>
      <w:lvlJc w:val="left"/>
      <w:pPr>
        <w:ind w:left="3600" w:hanging="360"/>
      </w:pPr>
    </w:lvl>
    <w:lvl w:ilvl="5" w:tplc="295E5396">
      <w:start w:val="1"/>
      <w:numFmt w:val="bullet"/>
      <w:lvlText w:val="■"/>
      <w:lvlJc w:val="left"/>
      <w:pPr>
        <w:ind w:left="4320" w:hanging="360"/>
      </w:pPr>
    </w:lvl>
    <w:lvl w:ilvl="6" w:tplc="0978A5FC">
      <w:start w:val="1"/>
      <w:numFmt w:val="bullet"/>
      <w:lvlText w:val="●"/>
      <w:lvlJc w:val="left"/>
      <w:pPr>
        <w:ind w:left="5040" w:hanging="360"/>
      </w:pPr>
    </w:lvl>
    <w:lvl w:ilvl="7" w:tplc="27A2C7E2">
      <w:start w:val="1"/>
      <w:numFmt w:val="bullet"/>
      <w:lvlText w:val="●"/>
      <w:lvlJc w:val="left"/>
      <w:pPr>
        <w:ind w:left="5760" w:hanging="360"/>
      </w:pPr>
    </w:lvl>
    <w:lvl w:ilvl="8" w:tplc="D4321556">
      <w:start w:val="1"/>
      <w:numFmt w:val="bullet"/>
      <w:lvlText w:val="●"/>
      <w:lvlJc w:val="left"/>
      <w:pPr>
        <w:ind w:left="6480" w:hanging="360"/>
      </w:pPr>
    </w:lvl>
  </w:abstractNum>
  <w:num w:numId="1" w16cid:durableId="543644152">
    <w:abstractNumId w:val="1"/>
    <w:lvlOverride w:ilvl="0">
      <w:startOverride w:val="1"/>
    </w:lvlOverride>
  </w:num>
  <w:num w:numId="2" w16cid:durableId="8328438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439A7"/>
    <w:rsid w:val="00174126"/>
    <w:rsid w:val="0018281B"/>
    <w:rsid w:val="001B11A1"/>
    <w:rsid w:val="001B47A1"/>
    <w:rsid w:val="00260943"/>
    <w:rsid w:val="00511F13"/>
    <w:rsid w:val="006534AC"/>
    <w:rsid w:val="00680093"/>
    <w:rsid w:val="006E6FDC"/>
    <w:rsid w:val="00872239"/>
    <w:rsid w:val="009C3889"/>
    <w:rsid w:val="00A65DF3"/>
    <w:rsid w:val="00C54020"/>
    <w:rsid w:val="00C97968"/>
    <w:rsid w:val="00DA5578"/>
    <w:rsid w:val="00E8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4C67"/>
  <w15:docId w15:val="{2F87CBA6-CF75-114F-8CA0-155AD370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lev1">
    <w:name w:val="Élevé1"/>
    <w:basedOn w:val="Normal"/>
    <w:next w:val="Normal"/>
    <w:qFormat/>
    <w:rPr>
      <w:b/>
      <w:bCs/>
    </w:rPr>
  </w:style>
  <w:style w:type="paragraph" w:styleId="Paragraphedeliste">
    <w:name w:val="List Paragraph"/>
    <w:basedOn w:val="Normal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3546</Words>
  <Characters>19509</Characters>
  <Application>Microsoft Office Word</Application>
  <DocSecurity>0</DocSecurity>
  <Lines>162</Lines>
  <Paragraphs>46</Paragraphs>
  <ScaleCrop>false</ScaleCrop>
  <Company/>
  <LinksUpToDate>false</LinksUpToDate>
  <CharactersWithSpaces>23009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MARECHAL Enzo</cp:lastModifiedBy>
  <cp:revision>10</cp:revision>
  <dcterms:created xsi:type="dcterms:W3CDTF">2026-03-05T10:54:00Z</dcterms:created>
  <dcterms:modified xsi:type="dcterms:W3CDTF">2026-04-08T12:25:00Z</dcterms:modified>
</cp:coreProperties>
</file>